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C7" w:rsidRPr="00DC278A" w:rsidRDefault="00BC43C7" w:rsidP="00BC43C7">
      <w:pPr>
        <w:pStyle w:val="Titel"/>
        <w:spacing w:line="480" w:lineRule="exact"/>
        <w:rPr>
          <w:rFonts w:ascii="Book Antiqua" w:hAnsi="Book Antiqua"/>
        </w:rPr>
      </w:pPr>
      <w:r w:rsidRPr="00DC278A">
        <w:rPr>
          <w:rFonts w:ascii="Book Antiqua" w:hAnsi="Book Antiqua"/>
        </w:rPr>
        <w:t xml:space="preserve">Gerd </w:t>
      </w:r>
      <w:proofErr w:type="spellStart"/>
      <w:r w:rsidRPr="00DC278A">
        <w:rPr>
          <w:rFonts w:ascii="Book Antiqua" w:hAnsi="Book Antiqua"/>
        </w:rPr>
        <w:t>Grün</w:t>
      </w:r>
      <w:proofErr w:type="spellEnd"/>
    </w:p>
    <w:p w:rsidR="00DC278A" w:rsidRPr="00DC278A" w:rsidRDefault="00DC278A" w:rsidP="00DC278A">
      <w:pPr>
        <w:spacing w:line="400" w:lineRule="exact"/>
        <w:jc w:val="center"/>
        <w:rPr>
          <w:rFonts w:ascii="Book Antiqua" w:hAnsi="Book Antiqua"/>
          <w:b/>
          <w:smallCaps/>
          <w:color w:val="000000"/>
          <w:sz w:val="48"/>
          <w:szCs w:val="48"/>
          <w:lang w:val="en-US"/>
        </w:rPr>
      </w:pPr>
    </w:p>
    <w:p w:rsidR="00DC278A" w:rsidRPr="00DC278A" w:rsidRDefault="00DC278A" w:rsidP="00DC278A">
      <w:pPr>
        <w:spacing w:line="400" w:lineRule="exact"/>
        <w:jc w:val="center"/>
        <w:rPr>
          <w:rFonts w:ascii="Book Antiqua" w:hAnsi="Book Antiqua"/>
          <w:b/>
          <w:smallCaps/>
          <w:color w:val="000000"/>
          <w:sz w:val="48"/>
          <w:szCs w:val="48"/>
          <w:lang w:val="en-US"/>
        </w:rPr>
      </w:pPr>
    </w:p>
    <w:p w:rsidR="00DC278A" w:rsidRDefault="00DC278A" w:rsidP="00DC278A">
      <w:pPr>
        <w:spacing w:line="400" w:lineRule="exact"/>
        <w:jc w:val="center"/>
        <w:rPr>
          <w:rFonts w:ascii="Book Antiqua" w:hAnsi="Book Antiqua"/>
          <w:b/>
          <w:smallCaps/>
          <w:color w:val="000000"/>
          <w:sz w:val="48"/>
          <w:szCs w:val="48"/>
          <w:lang w:val="en-US"/>
        </w:rPr>
      </w:pPr>
    </w:p>
    <w:p w:rsidR="00DC278A" w:rsidRDefault="00DC278A" w:rsidP="00DC278A">
      <w:pPr>
        <w:spacing w:line="400" w:lineRule="exact"/>
        <w:jc w:val="center"/>
        <w:rPr>
          <w:rFonts w:ascii="Book Antiqua" w:hAnsi="Book Antiqua"/>
          <w:b/>
          <w:smallCaps/>
          <w:color w:val="000000"/>
          <w:sz w:val="48"/>
          <w:szCs w:val="48"/>
          <w:lang w:val="en-US"/>
        </w:rPr>
      </w:pPr>
    </w:p>
    <w:p w:rsidR="00DC278A" w:rsidRPr="00DC278A" w:rsidRDefault="00DC278A" w:rsidP="00DC278A">
      <w:pPr>
        <w:spacing w:line="400" w:lineRule="exact"/>
        <w:jc w:val="center"/>
        <w:rPr>
          <w:rFonts w:ascii="Book Antiqua" w:hAnsi="Book Antiqua"/>
          <w:b/>
          <w:smallCaps/>
          <w:color w:val="000000"/>
          <w:sz w:val="48"/>
          <w:szCs w:val="48"/>
          <w:lang w:val="en-US"/>
        </w:rPr>
      </w:pPr>
    </w:p>
    <w:p w:rsidR="00BC43C7" w:rsidRPr="00DC278A" w:rsidRDefault="00BC43C7" w:rsidP="00BC43C7">
      <w:pPr>
        <w:spacing w:line="480" w:lineRule="exact"/>
        <w:jc w:val="center"/>
        <w:rPr>
          <w:rFonts w:ascii="Book Antiqua" w:hAnsi="Book Antiqua" w:cs="Tahoma"/>
          <w:b/>
          <w:bCs/>
          <w:smallCaps/>
          <w:color w:val="000000"/>
          <w:sz w:val="48"/>
          <w:szCs w:val="48"/>
          <w:lang w:val="en-US"/>
        </w:rPr>
      </w:pPr>
      <w:proofErr w:type="spellStart"/>
      <w:r w:rsidRPr="00DC278A">
        <w:rPr>
          <w:rFonts w:ascii="Book Antiqua" w:hAnsi="Book Antiqua"/>
          <w:b/>
          <w:smallCaps/>
          <w:color w:val="000000"/>
          <w:sz w:val="48"/>
          <w:szCs w:val="48"/>
          <w:lang w:val="en-US"/>
        </w:rPr>
        <w:t>Myocastor</w:t>
      </w:r>
      <w:proofErr w:type="spellEnd"/>
      <w:r w:rsidRPr="00DC278A">
        <w:rPr>
          <w:rFonts w:ascii="Book Antiqua" w:hAnsi="Book Antiqua"/>
          <w:b/>
          <w:smallCaps/>
          <w:color w:val="000000"/>
          <w:sz w:val="48"/>
          <w:szCs w:val="48"/>
          <w:lang w:val="en-US"/>
        </w:rPr>
        <w:t xml:space="preserve"> Coypus</w:t>
      </w:r>
    </w:p>
    <w:p w:rsidR="00BC43C7" w:rsidRPr="00DC278A" w:rsidRDefault="00BC43C7" w:rsidP="00BC43C7">
      <w:pPr>
        <w:spacing w:line="480" w:lineRule="exact"/>
        <w:jc w:val="center"/>
        <w:rPr>
          <w:rFonts w:ascii="Book Antiqua" w:hAnsi="Book Antiqua"/>
          <w:b/>
          <w:smallCaps/>
          <w:color w:val="000000"/>
          <w:sz w:val="48"/>
          <w:szCs w:val="48"/>
          <w:lang w:val="en-US"/>
        </w:rPr>
      </w:pPr>
    </w:p>
    <w:p w:rsidR="00BC43C7" w:rsidRPr="00DC278A" w:rsidRDefault="00BC43C7" w:rsidP="00BC43C7">
      <w:pPr>
        <w:spacing w:line="480" w:lineRule="exact"/>
        <w:jc w:val="center"/>
        <w:rPr>
          <w:rFonts w:ascii="Book Antiqua" w:hAnsi="Book Antiqua"/>
          <w:b/>
          <w:smallCaps/>
          <w:color w:val="000000"/>
          <w:sz w:val="48"/>
          <w:szCs w:val="48"/>
          <w:lang w:val="en-US"/>
        </w:rPr>
      </w:pPr>
    </w:p>
    <w:p w:rsidR="00BC43C7" w:rsidRPr="00DC278A" w:rsidRDefault="00BC43C7" w:rsidP="00BC43C7">
      <w:pPr>
        <w:jc w:val="center"/>
        <w:rPr>
          <w:rFonts w:ascii="Book Antiqua" w:hAnsi="Book Antiqua"/>
          <w:b/>
          <w:smallCaps/>
          <w:color w:val="000000"/>
          <w:sz w:val="48"/>
          <w:szCs w:val="48"/>
          <w:lang w:val="en-US"/>
        </w:rPr>
      </w:pPr>
      <w:r w:rsidRPr="00DC278A">
        <w:rPr>
          <w:rFonts w:ascii="Book Antiqua" w:hAnsi="Book Antiqua"/>
          <w:b/>
          <w:smallCaps/>
          <w:color w:val="000000"/>
          <w:sz w:val="48"/>
          <w:szCs w:val="48"/>
          <w:lang w:val="en-US"/>
        </w:rPr>
        <w:t>Coypu</w:t>
      </w:r>
    </w:p>
    <w:p w:rsidR="00BC43C7" w:rsidRPr="00DC278A" w:rsidRDefault="00BC43C7" w:rsidP="00BC43C7">
      <w:pPr>
        <w:jc w:val="center"/>
        <w:rPr>
          <w:rFonts w:ascii="Book Antiqua" w:hAnsi="Book Antiqua"/>
          <w:b/>
          <w:smallCaps/>
          <w:color w:val="000000"/>
          <w:sz w:val="48"/>
          <w:szCs w:val="48"/>
          <w:lang w:val="en-US"/>
        </w:rPr>
      </w:pPr>
      <w:r w:rsidRPr="00DC278A">
        <w:rPr>
          <w:rFonts w:ascii="Book Antiqua" w:hAnsi="Book Antiqua"/>
          <w:b/>
          <w:smallCaps/>
          <w:color w:val="000000"/>
          <w:sz w:val="36"/>
          <w:szCs w:val="36"/>
          <w:lang w:val="en-US"/>
        </w:rPr>
        <w:t>Nutria</w:t>
      </w:r>
    </w:p>
    <w:p w:rsidR="00BC43C7" w:rsidRDefault="00BC43C7" w:rsidP="00BC43C7">
      <w:pPr>
        <w:spacing w:line="400" w:lineRule="exact"/>
        <w:jc w:val="center"/>
        <w:rPr>
          <w:rFonts w:ascii="Book Antiqua" w:hAnsi="Book Antiqua"/>
          <w:b/>
          <w:smallCaps/>
          <w:color w:val="000000"/>
          <w:sz w:val="48"/>
          <w:szCs w:val="48"/>
          <w:lang w:val="en-US"/>
        </w:rPr>
      </w:pPr>
    </w:p>
    <w:p w:rsidR="00DC278A" w:rsidRDefault="00DC278A" w:rsidP="00BC43C7">
      <w:pPr>
        <w:spacing w:line="400" w:lineRule="exact"/>
        <w:jc w:val="center"/>
        <w:rPr>
          <w:rFonts w:ascii="Book Antiqua" w:hAnsi="Book Antiqua"/>
          <w:b/>
          <w:smallCaps/>
          <w:color w:val="000000"/>
          <w:sz w:val="48"/>
          <w:szCs w:val="48"/>
          <w:lang w:val="en-US"/>
        </w:rPr>
      </w:pPr>
    </w:p>
    <w:p w:rsidR="00DC278A" w:rsidRDefault="00DC278A" w:rsidP="00BC43C7">
      <w:pPr>
        <w:spacing w:line="400" w:lineRule="exact"/>
        <w:jc w:val="center"/>
        <w:rPr>
          <w:rFonts w:ascii="Book Antiqua" w:hAnsi="Book Antiqua"/>
          <w:b/>
          <w:smallCaps/>
          <w:color w:val="000000"/>
          <w:sz w:val="48"/>
          <w:szCs w:val="48"/>
          <w:lang w:val="en-US"/>
        </w:rPr>
      </w:pPr>
    </w:p>
    <w:p w:rsidR="00DC278A" w:rsidRDefault="00DC278A" w:rsidP="00BC43C7">
      <w:pPr>
        <w:spacing w:line="400" w:lineRule="exact"/>
        <w:jc w:val="center"/>
        <w:rPr>
          <w:rFonts w:ascii="Book Antiqua" w:hAnsi="Book Antiqua"/>
          <w:b/>
          <w:smallCaps/>
          <w:color w:val="000000"/>
          <w:sz w:val="48"/>
          <w:szCs w:val="48"/>
          <w:lang w:val="en-US"/>
        </w:rPr>
      </w:pPr>
    </w:p>
    <w:p w:rsidR="00DC278A" w:rsidRDefault="00DC278A" w:rsidP="00BC43C7">
      <w:pPr>
        <w:spacing w:line="400" w:lineRule="exact"/>
        <w:jc w:val="center"/>
        <w:rPr>
          <w:rFonts w:ascii="Book Antiqua" w:hAnsi="Book Antiqua"/>
          <w:b/>
          <w:smallCaps/>
          <w:color w:val="000000"/>
          <w:sz w:val="48"/>
          <w:szCs w:val="48"/>
          <w:lang w:val="en-US"/>
        </w:rPr>
      </w:pPr>
    </w:p>
    <w:p w:rsidR="00DC278A" w:rsidRDefault="00DC278A" w:rsidP="00BC43C7">
      <w:pPr>
        <w:spacing w:line="400" w:lineRule="exact"/>
        <w:jc w:val="center"/>
        <w:rPr>
          <w:rFonts w:ascii="Book Antiqua" w:hAnsi="Book Antiqua"/>
          <w:b/>
          <w:smallCaps/>
          <w:color w:val="000000"/>
          <w:sz w:val="48"/>
          <w:szCs w:val="48"/>
          <w:lang w:val="en-US"/>
        </w:rPr>
      </w:pPr>
    </w:p>
    <w:p w:rsidR="00DC278A" w:rsidRDefault="00DC278A" w:rsidP="00BC43C7">
      <w:pPr>
        <w:spacing w:line="400" w:lineRule="exact"/>
        <w:jc w:val="center"/>
        <w:rPr>
          <w:rFonts w:ascii="Book Antiqua" w:hAnsi="Book Antiqua"/>
          <w:b/>
          <w:smallCaps/>
          <w:color w:val="000000"/>
          <w:sz w:val="48"/>
          <w:szCs w:val="48"/>
          <w:lang w:val="en-US"/>
        </w:rPr>
      </w:pPr>
    </w:p>
    <w:p w:rsidR="00DC278A" w:rsidRPr="00DC278A" w:rsidRDefault="00DC278A" w:rsidP="00BC43C7">
      <w:pPr>
        <w:spacing w:line="400" w:lineRule="exact"/>
        <w:jc w:val="center"/>
        <w:rPr>
          <w:rFonts w:ascii="Book Antiqua" w:hAnsi="Book Antiqua"/>
          <w:b/>
          <w:smallCaps/>
          <w:color w:val="000000"/>
          <w:sz w:val="48"/>
          <w:szCs w:val="48"/>
          <w:lang w:val="en-US"/>
        </w:rPr>
      </w:pPr>
    </w:p>
    <w:p w:rsidR="00BC43C7" w:rsidRPr="00DC278A" w:rsidRDefault="00BC43C7" w:rsidP="00BC43C7">
      <w:pPr>
        <w:spacing w:line="400" w:lineRule="exact"/>
        <w:jc w:val="center"/>
        <w:rPr>
          <w:rFonts w:ascii="Book Antiqua" w:hAnsi="Book Antiqua"/>
          <w:b/>
          <w:smallCaps/>
          <w:color w:val="000000"/>
          <w:sz w:val="48"/>
          <w:szCs w:val="48"/>
          <w:lang w:val="en-US"/>
        </w:rPr>
      </w:pPr>
    </w:p>
    <w:p w:rsidR="00BC43C7" w:rsidRPr="00DC278A" w:rsidRDefault="00BC43C7" w:rsidP="00BC43C7">
      <w:pPr>
        <w:spacing w:line="400" w:lineRule="exact"/>
        <w:jc w:val="center"/>
        <w:rPr>
          <w:rFonts w:ascii="Book Antiqua" w:hAnsi="Book Antiqua"/>
          <w:b/>
          <w:smallCaps/>
          <w:color w:val="000000"/>
          <w:sz w:val="48"/>
          <w:szCs w:val="48"/>
          <w:lang w:val="en-US"/>
        </w:rPr>
      </w:pPr>
    </w:p>
    <w:p w:rsidR="00BC43C7" w:rsidRPr="00DC278A" w:rsidRDefault="00BC43C7" w:rsidP="00BC43C7">
      <w:pPr>
        <w:spacing w:line="400" w:lineRule="exact"/>
        <w:jc w:val="center"/>
        <w:rPr>
          <w:rFonts w:ascii="Book Antiqua" w:hAnsi="Book Antiqua"/>
          <w:b/>
          <w:smallCaps/>
          <w:color w:val="000000"/>
          <w:sz w:val="48"/>
          <w:szCs w:val="48"/>
          <w:lang w:val="en-US"/>
        </w:rPr>
      </w:pPr>
    </w:p>
    <w:p w:rsidR="00BC43C7" w:rsidRPr="00DC278A" w:rsidRDefault="00BC43C7" w:rsidP="00BC43C7">
      <w:pPr>
        <w:spacing w:line="400" w:lineRule="exact"/>
        <w:jc w:val="center"/>
        <w:rPr>
          <w:rFonts w:ascii="Book Antiqua" w:hAnsi="Book Antiqua"/>
          <w:b/>
          <w:smallCaps/>
          <w:color w:val="000000"/>
          <w:sz w:val="48"/>
          <w:szCs w:val="48"/>
          <w:lang w:val="en-US"/>
        </w:rPr>
      </w:pPr>
    </w:p>
    <w:p w:rsidR="00BC43C7" w:rsidRPr="00DC278A" w:rsidRDefault="00BC43C7" w:rsidP="00BC43C7">
      <w:pPr>
        <w:spacing w:line="400" w:lineRule="exact"/>
        <w:jc w:val="center"/>
        <w:rPr>
          <w:rFonts w:ascii="Book Antiqua" w:hAnsi="Book Antiqua"/>
          <w:b/>
          <w:smallCaps/>
          <w:color w:val="000000"/>
          <w:sz w:val="48"/>
          <w:szCs w:val="48"/>
          <w:lang w:val="en-US"/>
        </w:rPr>
      </w:pPr>
    </w:p>
    <w:p w:rsidR="00BC43C7" w:rsidRPr="00DC278A" w:rsidRDefault="00BC43C7" w:rsidP="00BC43C7">
      <w:pPr>
        <w:jc w:val="center"/>
        <w:rPr>
          <w:rFonts w:ascii="Book Antiqua" w:hAnsi="Book Antiqua" w:cs="Tahoma"/>
          <w:color w:val="000000" w:themeColor="text1"/>
          <w:lang w:val="en-US"/>
        </w:rPr>
      </w:pPr>
      <w:r w:rsidRPr="00DC278A">
        <w:rPr>
          <w:rFonts w:ascii="Book Antiqua" w:hAnsi="Book Antiqua"/>
          <w:b/>
          <w:bCs/>
          <w:smallCaps/>
          <w:spacing w:val="40"/>
          <w:sz w:val="40"/>
          <w:lang w:val="en-US"/>
        </w:rPr>
        <w:t>201</w:t>
      </w:r>
      <w:r w:rsidR="000E5299">
        <w:rPr>
          <w:rFonts w:ascii="Book Antiqua" w:hAnsi="Book Antiqua"/>
          <w:b/>
          <w:bCs/>
          <w:smallCaps/>
          <w:spacing w:val="40"/>
          <w:sz w:val="40"/>
          <w:lang w:val="en-US"/>
        </w:rPr>
        <w:t>6</w:t>
      </w:r>
      <w:bookmarkStart w:id="0" w:name="_GoBack"/>
      <w:bookmarkEnd w:id="0"/>
    </w:p>
    <w:p w:rsidR="00BC43C7" w:rsidRPr="00696FF2" w:rsidRDefault="00BC43C7" w:rsidP="00BC43C7">
      <w:pPr>
        <w:rPr>
          <w:rFonts w:ascii="Book Antiqua" w:hAnsi="Book Antiqua" w:cs="Tahoma"/>
          <w:color w:val="000000" w:themeColor="text1"/>
          <w:lang w:val="en-US"/>
        </w:rPr>
        <w:sectPr w:rsidR="00BC43C7" w:rsidRPr="00696FF2" w:rsidSect="0025248D">
          <w:footerReference w:type="even" r:id="rId9"/>
          <w:pgSz w:w="11906" w:h="16838"/>
          <w:pgMar w:top="1417" w:right="1417" w:bottom="1134" w:left="1417" w:header="708" w:footer="708" w:gutter="0"/>
          <w:pgNumType w:start="1"/>
          <w:cols w:space="708"/>
          <w:docGrid w:linePitch="360"/>
        </w:sectPr>
      </w:pPr>
    </w:p>
    <w:p w:rsidR="00CF785E" w:rsidRPr="006116F2" w:rsidRDefault="006F4DB7" w:rsidP="00C23D0B">
      <w:pPr>
        <w:pBdr>
          <w:bottom w:val="single" w:sz="8" w:space="1" w:color="000000" w:themeColor="text1"/>
        </w:pBdr>
        <w:rPr>
          <w:rFonts w:ascii="Book Antiqua" w:hAnsi="Book Antiqua" w:cs="Tahoma"/>
          <w:b/>
          <w:color w:val="000000" w:themeColor="text1"/>
          <w:sz w:val="28"/>
          <w:szCs w:val="28"/>
        </w:rPr>
      </w:pPr>
      <w:proofErr w:type="spellStart"/>
      <w:r w:rsidRPr="006116F2">
        <w:rPr>
          <w:rFonts w:ascii="Book Antiqua" w:hAnsi="Book Antiqua" w:cs="Tahoma"/>
          <w:b/>
          <w:color w:val="000000" w:themeColor="text1"/>
          <w:sz w:val="28"/>
          <w:szCs w:val="28"/>
        </w:rPr>
        <w:lastRenderedPageBreak/>
        <w:t>Myocastor</w:t>
      </w:r>
      <w:proofErr w:type="spellEnd"/>
      <w:r w:rsidRPr="006116F2">
        <w:rPr>
          <w:rFonts w:ascii="Book Antiqua" w:hAnsi="Book Antiqua" w:cs="Tahoma"/>
          <w:b/>
          <w:color w:val="000000" w:themeColor="text1"/>
          <w:sz w:val="28"/>
          <w:szCs w:val="28"/>
        </w:rPr>
        <w:t xml:space="preserve"> </w:t>
      </w:r>
      <w:proofErr w:type="spellStart"/>
      <w:r w:rsidRPr="006116F2">
        <w:rPr>
          <w:rFonts w:ascii="Book Antiqua" w:hAnsi="Book Antiqua" w:cs="Tahoma"/>
          <w:b/>
          <w:color w:val="000000" w:themeColor="text1"/>
          <w:sz w:val="28"/>
          <w:szCs w:val="28"/>
        </w:rPr>
        <w:t>coypu</w:t>
      </w:r>
      <w:r w:rsidR="001F6DC6" w:rsidRPr="006116F2">
        <w:rPr>
          <w:rFonts w:ascii="Book Antiqua" w:hAnsi="Book Antiqua" w:cs="Tahoma"/>
          <w:b/>
          <w:color w:val="000000" w:themeColor="text1"/>
          <w:sz w:val="28"/>
          <w:szCs w:val="28"/>
        </w:rPr>
        <w:t>s</w:t>
      </w:r>
      <w:proofErr w:type="spellEnd"/>
      <w:r w:rsidR="001F6DC6" w:rsidRPr="006116F2">
        <w:rPr>
          <w:rFonts w:ascii="Book Antiqua" w:hAnsi="Book Antiqua" w:cs="Tahoma"/>
          <w:b/>
          <w:color w:val="000000" w:themeColor="text1"/>
          <w:sz w:val="28"/>
          <w:szCs w:val="28"/>
        </w:rPr>
        <w:t xml:space="preserve"> </w:t>
      </w:r>
      <w:r w:rsidRPr="006116F2">
        <w:rPr>
          <w:rFonts w:ascii="Book Antiqua" w:hAnsi="Book Antiqua" w:cs="Tahoma"/>
          <w:b/>
          <w:color w:val="000000" w:themeColor="text1"/>
          <w:sz w:val="28"/>
          <w:szCs w:val="28"/>
        </w:rPr>
        <w:t xml:space="preserve"> </w:t>
      </w:r>
      <w:proofErr w:type="spellStart"/>
      <w:r w:rsidR="001F6DC6" w:rsidRPr="006116F2">
        <w:rPr>
          <w:rFonts w:ascii="Book Antiqua" w:hAnsi="Book Antiqua" w:cs="Tahoma"/>
          <w:b/>
          <w:color w:val="000000" w:themeColor="text1"/>
          <w:sz w:val="28"/>
          <w:szCs w:val="28"/>
        </w:rPr>
        <w:t>Coypu</w:t>
      </w:r>
      <w:proofErr w:type="spellEnd"/>
      <w:r w:rsidR="00FE0BF4" w:rsidRPr="006116F2">
        <w:rPr>
          <w:rFonts w:ascii="Book Antiqua" w:hAnsi="Book Antiqua" w:cs="Tahoma"/>
          <w:b/>
          <w:color w:val="000000" w:themeColor="text1"/>
          <w:sz w:val="28"/>
          <w:szCs w:val="28"/>
        </w:rPr>
        <w:t>, Nutria</w:t>
      </w:r>
    </w:p>
    <w:p w:rsidR="000B11D7" w:rsidRPr="00C23D0B" w:rsidRDefault="000B11D7" w:rsidP="00C23D0B">
      <w:pPr>
        <w:spacing w:line="240" w:lineRule="exact"/>
        <w:rPr>
          <w:rFonts w:ascii="Book Antiqua" w:hAnsi="Book Antiqua" w:cs="Tahoma"/>
          <w:b/>
          <w:color w:val="000000" w:themeColor="text1"/>
          <w:sz w:val="22"/>
          <w:szCs w:val="22"/>
        </w:rPr>
      </w:pPr>
    </w:p>
    <w:tbl>
      <w:tblPr>
        <w:tblW w:w="0" w:type="auto"/>
        <w:tblCellMar>
          <w:left w:w="70" w:type="dxa"/>
          <w:right w:w="70" w:type="dxa"/>
        </w:tblCellMar>
        <w:tblLook w:val="0000" w:firstRow="0" w:lastRow="0" w:firstColumn="0" w:lastColumn="0" w:noHBand="0" w:noVBand="0"/>
      </w:tblPr>
      <w:tblGrid>
        <w:gridCol w:w="2055"/>
        <w:gridCol w:w="1984"/>
        <w:gridCol w:w="2127"/>
      </w:tblGrid>
      <w:tr w:rsidR="00C23D0B" w:rsidRPr="00C23D0B" w:rsidTr="00C23D0B">
        <w:tc>
          <w:tcPr>
            <w:tcW w:w="2055" w:type="dxa"/>
          </w:tcPr>
          <w:p w:rsidR="00CF785E" w:rsidRPr="00C23D0B" w:rsidRDefault="0079073E" w:rsidP="00C23D0B">
            <w:pPr>
              <w:spacing w:line="240" w:lineRule="exact"/>
              <w:rPr>
                <w:rFonts w:ascii="Book Antiqua" w:hAnsi="Book Antiqua" w:cs="Tahoma"/>
                <w:color w:val="000000" w:themeColor="text1"/>
                <w:sz w:val="22"/>
                <w:szCs w:val="22"/>
                <w:lang w:val="it-IT"/>
              </w:rPr>
            </w:pPr>
            <w:r w:rsidRPr="00C23D0B">
              <w:rPr>
                <w:rFonts w:ascii="Book Antiqua" w:hAnsi="Book Antiqua" w:cs="Tahoma"/>
                <w:b/>
                <w:color w:val="000000" w:themeColor="text1"/>
                <w:sz w:val="22"/>
                <w:szCs w:val="22"/>
              </w:rPr>
              <w:t>e</w:t>
            </w:r>
            <w:r w:rsidR="00E859B7" w:rsidRPr="00C23D0B">
              <w:rPr>
                <w:rFonts w:ascii="Book Antiqua" w:hAnsi="Book Antiqua" w:cs="Tahoma"/>
                <w:color w:val="000000" w:themeColor="text1"/>
                <w:sz w:val="22"/>
                <w:szCs w:val="22"/>
              </w:rPr>
              <w:t xml:space="preserve"> </w:t>
            </w:r>
            <w:proofErr w:type="spellStart"/>
            <w:r w:rsidR="006F4DB7" w:rsidRPr="00C23D0B">
              <w:rPr>
                <w:rFonts w:ascii="Book Antiqua" w:hAnsi="Book Antiqua" w:cs="Tahoma"/>
                <w:color w:val="000000" w:themeColor="text1"/>
                <w:sz w:val="22"/>
                <w:szCs w:val="22"/>
              </w:rPr>
              <w:t>Coyp</w:t>
            </w:r>
            <w:r w:rsidR="000E36FA" w:rsidRPr="00C23D0B">
              <w:rPr>
                <w:rFonts w:ascii="Book Antiqua" w:hAnsi="Book Antiqua" w:cs="Tahoma"/>
                <w:color w:val="000000" w:themeColor="text1"/>
                <w:sz w:val="22"/>
                <w:szCs w:val="22"/>
              </w:rPr>
              <w:t>u</w:t>
            </w:r>
            <w:proofErr w:type="spellEnd"/>
          </w:p>
        </w:tc>
        <w:tc>
          <w:tcPr>
            <w:tcW w:w="1984" w:type="dxa"/>
          </w:tcPr>
          <w:p w:rsidR="00CF785E" w:rsidRPr="00C23D0B" w:rsidRDefault="0079073E" w:rsidP="00C23D0B">
            <w:pPr>
              <w:spacing w:line="240" w:lineRule="exact"/>
              <w:rPr>
                <w:rFonts w:ascii="Book Antiqua" w:hAnsi="Book Antiqua" w:cs="Tahoma"/>
                <w:color w:val="000000" w:themeColor="text1"/>
                <w:sz w:val="22"/>
                <w:szCs w:val="22"/>
                <w:lang w:val="en-US"/>
              </w:rPr>
            </w:pPr>
            <w:r w:rsidRPr="00C23D0B">
              <w:rPr>
                <w:rFonts w:ascii="Book Antiqua" w:hAnsi="Book Antiqua" w:cs="Tahoma"/>
                <w:b/>
                <w:color w:val="000000" w:themeColor="text1"/>
                <w:sz w:val="22"/>
                <w:szCs w:val="22"/>
              </w:rPr>
              <w:t>f</w:t>
            </w:r>
            <w:r w:rsidR="00E859B7" w:rsidRPr="00C23D0B">
              <w:rPr>
                <w:rFonts w:ascii="Book Antiqua" w:hAnsi="Book Antiqua" w:cs="Tahoma"/>
                <w:color w:val="000000" w:themeColor="text1"/>
                <w:sz w:val="22"/>
                <w:szCs w:val="22"/>
              </w:rPr>
              <w:t xml:space="preserve"> </w:t>
            </w:r>
            <w:proofErr w:type="spellStart"/>
            <w:r w:rsidR="006F4DB7" w:rsidRPr="00C23D0B">
              <w:rPr>
                <w:rFonts w:ascii="Book Antiqua" w:hAnsi="Book Antiqua" w:cs="Tahoma"/>
                <w:color w:val="000000" w:themeColor="text1"/>
                <w:sz w:val="22"/>
                <w:szCs w:val="22"/>
              </w:rPr>
              <w:t>Ragondin</w:t>
            </w:r>
            <w:proofErr w:type="spellEnd"/>
          </w:p>
        </w:tc>
        <w:tc>
          <w:tcPr>
            <w:tcW w:w="2127" w:type="dxa"/>
          </w:tcPr>
          <w:p w:rsidR="00CF785E" w:rsidRPr="00C23D0B" w:rsidRDefault="0079073E" w:rsidP="00C23D0B">
            <w:pPr>
              <w:spacing w:line="240" w:lineRule="exact"/>
              <w:rPr>
                <w:rFonts w:ascii="Book Antiqua" w:hAnsi="Book Antiqua" w:cs="Tahoma"/>
                <w:color w:val="000000" w:themeColor="text1"/>
                <w:sz w:val="22"/>
                <w:szCs w:val="22"/>
                <w:lang w:val="en-US"/>
              </w:rPr>
            </w:pPr>
            <w:r w:rsidRPr="00C23D0B">
              <w:rPr>
                <w:rFonts w:ascii="Book Antiqua" w:hAnsi="Book Antiqua" w:cs="Tahoma"/>
                <w:b/>
                <w:color w:val="000000" w:themeColor="text1"/>
                <w:sz w:val="22"/>
                <w:szCs w:val="22"/>
              </w:rPr>
              <w:t>n</w:t>
            </w:r>
            <w:r w:rsidR="00E859B7" w:rsidRPr="00C23D0B">
              <w:rPr>
                <w:rFonts w:ascii="Book Antiqua" w:hAnsi="Book Antiqua" w:cs="Tahoma"/>
                <w:color w:val="000000" w:themeColor="text1"/>
                <w:sz w:val="22"/>
                <w:szCs w:val="22"/>
              </w:rPr>
              <w:t xml:space="preserve"> </w:t>
            </w:r>
            <w:proofErr w:type="spellStart"/>
            <w:r w:rsidR="00E859B7" w:rsidRPr="00C23D0B">
              <w:rPr>
                <w:rFonts w:ascii="Book Antiqua" w:hAnsi="Book Antiqua" w:cs="Tahoma"/>
                <w:color w:val="000000" w:themeColor="text1"/>
                <w:sz w:val="22"/>
                <w:szCs w:val="22"/>
              </w:rPr>
              <w:t>B</w:t>
            </w:r>
            <w:r w:rsidR="00884843" w:rsidRPr="00C23D0B">
              <w:rPr>
                <w:rFonts w:ascii="Book Antiqua" w:hAnsi="Book Antiqua" w:cs="Tahoma"/>
                <w:color w:val="000000" w:themeColor="text1"/>
                <w:sz w:val="22"/>
                <w:szCs w:val="22"/>
              </w:rPr>
              <w:t>everrat</w:t>
            </w:r>
            <w:proofErr w:type="spellEnd"/>
            <w:r w:rsidR="00E859B7" w:rsidRPr="00C23D0B">
              <w:rPr>
                <w:rFonts w:ascii="Book Antiqua" w:hAnsi="Book Antiqua" w:cs="Tahoma"/>
                <w:color w:val="000000" w:themeColor="text1"/>
                <w:sz w:val="22"/>
                <w:szCs w:val="22"/>
              </w:rPr>
              <w:t>,</w:t>
            </w:r>
            <w:r w:rsidR="00884843" w:rsidRPr="00C23D0B">
              <w:rPr>
                <w:rFonts w:ascii="Book Antiqua" w:hAnsi="Book Antiqua" w:cs="Tahoma"/>
                <w:color w:val="000000" w:themeColor="text1"/>
                <w:sz w:val="22"/>
                <w:szCs w:val="22"/>
              </w:rPr>
              <w:t xml:space="preserve"> </w:t>
            </w:r>
            <w:r w:rsidR="00E859B7" w:rsidRPr="00C23D0B">
              <w:rPr>
                <w:rFonts w:ascii="Book Antiqua" w:hAnsi="Book Antiqua" w:cs="Tahoma"/>
                <w:color w:val="000000" w:themeColor="text1"/>
                <w:sz w:val="22"/>
                <w:szCs w:val="22"/>
              </w:rPr>
              <w:t>N</w:t>
            </w:r>
            <w:r w:rsidR="00884843" w:rsidRPr="00C23D0B">
              <w:rPr>
                <w:rFonts w:ascii="Book Antiqua" w:hAnsi="Book Antiqua" w:cs="Tahoma"/>
                <w:color w:val="000000" w:themeColor="text1"/>
                <w:sz w:val="22"/>
                <w:szCs w:val="22"/>
              </w:rPr>
              <w:t>utria</w:t>
            </w:r>
          </w:p>
        </w:tc>
      </w:tr>
      <w:tr w:rsidR="00C23D0B" w:rsidRPr="00C23D0B" w:rsidTr="00C23D0B">
        <w:tc>
          <w:tcPr>
            <w:tcW w:w="2055" w:type="dxa"/>
          </w:tcPr>
          <w:p w:rsidR="00CF785E" w:rsidRPr="00C23D0B" w:rsidRDefault="0079073E" w:rsidP="00C23D0B">
            <w:pPr>
              <w:spacing w:line="240" w:lineRule="exact"/>
              <w:rPr>
                <w:rFonts w:ascii="Book Antiqua" w:hAnsi="Book Antiqua" w:cs="Tahoma"/>
                <w:color w:val="000000" w:themeColor="text1"/>
                <w:sz w:val="22"/>
                <w:szCs w:val="22"/>
                <w:lang w:val="en-US"/>
              </w:rPr>
            </w:pPr>
            <w:r w:rsidRPr="00C23D0B">
              <w:rPr>
                <w:rFonts w:ascii="Book Antiqua" w:hAnsi="Book Antiqua" w:cs="Tahoma"/>
                <w:b/>
                <w:color w:val="000000" w:themeColor="text1"/>
                <w:sz w:val="22"/>
                <w:szCs w:val="22"/>
              </w:rPr>
              <w:t>d</w:t>
            </w:r>
            <w:r w:rsidR="00E859B7" w:rsidRPr="00C23D0B">
              <w:rPr>
                <w:rFonts w:ascii="Book Antiqua" w:hAnsi="Book Antiqua" w:cs="Tahoma"/>
                <w:color w:val="000000" w:themeColor="text1"/>
                <w:sz w:val="22"/>
                <w:szCs w:val="22"/>
              </w:rPr>
              <w:t xml:space="preserve"> </w:t>
            </w:r>
            <w:proofErr w:type="spellStart"/>
            <w:r w:rsidR="00884843" w:rsidRPr="00C23D0B">
              <w:rPr>
                <w:rFonts w:ascii="Book Antiqua" w:hAnsi="Book Antiqua" w:cs="Tahoma"/>
                <w:color w:val="000000" w:themeColor="text1"/>
                <w:sz w:val="22"/>
                <w:szCs w:val="22"/>
              </w:rPr>
              <w:t>Sumpbæver</w:t>
            </w:r>
            <w:proofErr w:type="spellEnd"/>
            <w:r w:rsidR="00884843" w:rsidRPr="00C23D0B">
              <w:rPr>
                <w:rFonts w:ascii="Book Antiqua" w:hAnsi="Book Antiqua" w:cs="Tahoma"/>
                <w:color w:val="000000" w:themeColor="text1"/>
                <w:sz w:val="22"/>
                <w:szCs w:val="22"/>
              </w:rPr>
              <w:t xml:space="preserve"> </w:t>
            </w:r>
          </w:p>
        </w:tc>
        <w:tc>
          <w:tcPr>
            <w:tcW w:w="1984" w:type="dxa"/>
          </w:tcPr>
          <w:p w:rsidR="00CF785E" w:rsidRPr="00C23D0B" w:rsidRDefault="0079073E" w:rsidP="00C23D0B">
            <w:pPr>
              <w:spacing w:line="240" w:lineRule="exact"/>
              <w:rPr>
                <w:rFonts w:ascii="Book Antiqua" w:hAnsi="Book Antiqua" w:cs="Tahoma"/>
                <w:color w:val="000000" w:themeColor="text1"/>
                <w:sz w:val="22"/>
                <w:szCs w:val="22"/>
                <w:lang w:val="en-US"/>
              </w:rPr>
            </w:pPr>
            <w:r w:rsidRPr="00C23D0B">
              <w:rPr>
                <w:rFonts w:ascii="Book Antiqua" w:hAnsi="Book Antiqua" w:cs="Tahoma"/>
                <w:b/>
                <w:color w:val="000000" w:themeColor="text1"/>
                <w:sz w:val="22"/>
                <w:szCs w:val="22"/>
              </w:rPr>
              <w:t>p</w:t>
            </w:r>
            <w:r w:rsidR="00E859B7" w:rsidRPr="00C23D0B">
              <w:rPr>
                <w:rFonts w:ascii="Book Antiqua" w:hAnsi="Book Antiqua" w:cs="Tahoma"/>
                <w:color w:val="000000" w:themeColor="text1"/>
                <w:sz w:val="22"/>
                <w:szCs w:val="22"/>
              </w:rPr>
              <w:t xml:space="preserve"> </w:t>
            </w:r>
            <w:r w:rsidR="00884843" w:rsidRPr="00C23D0B">
              <w:rPr>
                <w:rFonts w:ascii="Book Antiqua" w:hAnsi="Book Antiqua" w:cs="Tahoma"/>
                <w:color w:val="000000" w:themeColor="text1"/>
                <w:sz w:val="22"/>
                <w:szCs w:val="22"/>
              </w:rPr>
              <w:t>Nutria</w:t>
            </w:r>
          </w:p>
        </w:tc>
        <w:tc>
          <w:tcPr>
            <w:tcW w:w="2127" w:type="dxa"/>
          </w:tcPr>
          <w:p w:rsidR="00CF785E" w:rsidRPr="00C23D0B" w:rsidRDefault="0079073E" w:rsidP="00C23D0B">
            <w:pPr>
              <w:spacing w:line="240" w:lineRule="exact"/>
              <w:rPr>
                <w:rFonts w:ascii="Book Antiqua" w:hAnsi="Book Antiqua" w:cs="Tahoma"/>
                <w:color w:val="000000" w:themeColor="text1"/>
                <w:sz w:val="22"/>
                <w:szCs w:val="22"/>
                <w:lang w:val="en-US"/>
              </w:rPr>
            </w:pPr>
            <w:r w:rsidRPr="00C23D0B">
              <w:rPr>
                <w:rFonts w:ascii="Book Antiqua" w:hAnsi="Book Antiqua" w:cs="Tahoma"/>
                <w:b/>
                <w:color w:val="000000" w:themeColor="text1"/>
                <w:sz w:val="22"/>
                <w:szCs w:val="22"/>
              </w:rPr>
              <w:t>ć</w:t>
            </w:r>
            <w:r w:rsidR="00E859B7" w:rsidRPr="00C23D0B">
              <w:rPr>
                <w:rFonts w:ascii="Book Antiqua" w:hAnsi="Book Antiqua" w:cs="Tahoma"/>
                <w:color w:val="000000" w:themeColor="text1"/>
                <w:sz w:val="22"/>
                <w:szCs w:val="22"/>
              </w:rPr>
              <w:t xml:space="preserve"> </w:t>
            </w:r>
            <w:proofErr w:type="spellStart"/>
            <w:r w:rsidR="00884843" w:rsidRPr="00C23D0B">
              <w:rPr>
                <w:rFonts w:ascii="Book Antiqua" w:hAnsi="Book Antiqua" w:cs="Tahoma"/>
                <w:color w:val="000000" w:themeColor="text1"/>
                <w:sz w:val="22"/>
                <w:szCs w:val="22"/>
              </w:rPr>
              <w:t>Nutrie</w:t>
            </w:r>
            <w:proofErr w:type="spellEnd"/>
            <w:r w:rsidR="00884843" w:rsidRPr="00C23D0B">
              <w:rPr>
                <w:rFonts w:ascii="Book Antiqua" w:hAnsi="Book Antiqua" w:cs="Tahoma"/>
                <w:color w:val="000000" w:themeColor="text1"/>
                <w:sz w:val="22"/>
                <w:szCs w:val="22"/>
              </w:rPr>
              <w:t xml:space="preserve"> </w:t>
            </w:r>
            <w:proofErr w:type="spellStart"/>
            <w:r w:rsidR="00884843" w:rsidRPr="00C23D0B">
              <w:rPr>
                <w:rFonts w:ascii="Book Antiqua" w:hAnsi="Book Antiqua" w:cs="Tahoma"/>
                <w:color w:val="000000" w:themeColor="text1"/>
                <w:sz w:val="22"/>
                <w:szCs w:val="22"/>
              </w:rPr>
              <w:t>říční</w:t>
            </w:r>
            <w:proofErr w:type="spellEnd"/>
          </w:p>
        </w:tc>
      </w:tr>
    </w:tbl>
    <w:p w:rsidR="00CF785E" w:rsidRPr="00C23D0B" w:rsidRDefault="00CF785E" w:rsidP="00C23D0B">
      <w:pPr>
        <w:spacing w:line="240" w:lineRule="exact"/>
        <w:jc w:val="both"/>
        <w:rPr>
          <w:rFonts w:ascii="Book Antiqua" w:hAnsi="Book Antiqua" w:cs="Tahoma"/>
          <w:color w:val="000000" w:themeColor="text1"/>
          <w:sz w:val="22"/>
          <w:szCs w:val="22"/>
          <w:lang w:val="en-US"/>
        </w:rPr>
      </w:pPr>
    </w:p>
    <w:p w:rsidR="00B6096C" w:rsidRPr="0012345C" w:rsidRDefault="00FE0BF4" w:rsidP="0012345C">
      <w:pPr>
        <w:spacing w:after="0" w:line="220" w:lineRule="exact"/>
        <w:jc w:val="both"/>
        <w:rPr>
          <w:rFonts w:ascii="Book Antiqua" w:hAnsi="Book Antiqua" w:cs="Tahoma"/>
          <w:color w:val="000000" w:themeColor="text1"/>
          <w:sz w:val="20"/>
          <w:szCs w:val="20"/>
        </w:rPr>
      </w:pPr>
      <w:r w:rsidRPr="0012345C">
        <w:rPr>
          <w:rFonts w:ascii="Book Antiqua" w:hAnsi="Book Antiqua" w:cs="Tahoma"/>
          <w:b/>
          <w:color w:val="000000" w:themeColor="text1"/>
          <w:sz w:val="20"/>
          <w:szCs w:val="20"/>
        </w:rPr>
        <w:t>Trotz vieler Namen ei</w:t>
      </w:r>
      <w:r w:rsidR="00B6096C" w:rsidRPr="0012345C">
        <w:rPr>
          <w:rFonts w:ascii="Book Antiqua" w:hAnsi="Book Antiqua" w:cs="Tahoma"/>
          <w:b/>
          <w:color w:val="000000" w:themeColor="text1"/>
          <w:sz w:val="20"/>
          <w:szCs w:val="20"/>
        </w:rPr>
        <w:t>n namenloses Tier.</w:t>
      </w:r>
      <w:r w:rsidR="00B6096C" w:rsidRPr="0012345C">
        <w:rPr>
          <w:rFonts w:ascii="Book Antiqua" w:hAnsi="Book Antiqua" w:cs="Tahoma"/>
          <w:color w:val="000000" w:themeColor="text1"/>
          <w:sz w:val="20"/>
          <w:szCs w:val="20"/>
        </w:rPr>
        <w:t xml:space="preserve"> Der Bestandteil –</w:t>
      </w:r>
      <w:proofErr w:type="spellStart"/>
      <w:r w:rsidR="00B6096C" w:rsidRPr="0012345C">
        <w:rPr>
          <w:rFonts w:ascii="Book Antiqua" w:hAnsi="Book Antiqua" w:cs="Tahoma"/>
          <w:color w:val="000000" w:themeColor="text1"/>
          <w:sz w:val="20"/>
          <w:szCs w:val="20"/>
        </w:rPr>
        <w:t>castor</w:t>
      </w:r>
      <w:proofErr w:type="spellEnd"/>
      <w:r w:rsidR="00B6096C" w:rsidRPr="0012345C">
        <w:rPr>
          <w:rFonts w:ascii="Book Antiqua" w:hAnsi="Book Antiqua" w:cs="Tahoma"/>
          <w:color w:val="000000" w:themeColor="text1"/>
          <w:sz w:val="20"/>
          <w:szCs w:val="20"/>
        </w:rPr>
        <w:t xml:space="preserve"> in dem wissenschaftlichen Namen </w:t>
      </w:r>
      <w:proofErr w:type="spellStart"/>
      <w:r w:rsidR="00B6096C" w:rsidRPr="0012345C">
        <w:rPr>
          <w:rFonts w:ascii="Book Antiqua" w:hAnsi="Book Antiqua" w:cs="Tahoma"/>
          <w:i/>
          <w:color w:val="000000" w:themeColor="text1"/>
          <w:sz w:val="20"/>
          <w:szCs w:val="20"/>
        </w:rPr>
        <w:t>Myocastor</w:t>
      </w:r>
      <w:proofErr w:type="spellEnd"/>
      <w:r w:rsidR="00B6096C" w:rsidRPr="0012345C">
        <w:rPr>
          <w:rFonts w:ascii="Book Antiqua" w:hAnsi="Book Antiqua" w:cs="Tahoma"/>
          <w:i/>
          <w:color w:val="000000" w:themeColor="text1"/>
          <w:sz w:val="20"/>
          <w:szCs w:val="20"/>
        </w:rPr>
        <w:t xml:space="preserve"> </w:t>
      </w:r>
      <w:proofErr w:type="spellStart"/>
      <w:r w:rsidR="001F6DC6" w:rsidRPr="0012345C">
        <w:rPr>
          <w:rFonts w:ascii="Book Antiqua" w:hAnsi="Book Antiqua" w:cs="Tahoma"/>
          <w:i/>
          <w:color w:val="000000" w:themeColor="text1"/>
          <w:sz w:val="20"/>
          <w:szCs w:val="20"/>
        </w:rPr>
        <w:t>coypus</w:t>
      </w:r>
      <w:proofErr w:type="spellEnd"/>
      <w:r w:rsidR="00B6096C" w:rsidRPr="0012345C">
        <w:rPr>
          <w:rFonts w:ascii="Book Antiqua" w:hAnsi="Book Antiqua" w:cs="Tahoma"/>
          <w:color w:val="000000" w:themeColor="text1"/>
          <w:sz w:val="20"/>
          <w:szCs w:val="20"/>
        </w:rPr>
        <w:t xml:space="preserve"> bedeutet Biber. </w:t>
      </w:r>
      <w:proofErr w:type="spellStart"/>
      <w:r w:rsidR="00B6096C" w:rsidRPr="0012345C">
        <w:rPr>
          <w:rFonts w:ascii="Book Antiqua" w:hAnsi="Book Antiqua" w:cs="Tahoma"/>
          <w:i/>
          <w:color w:val="000000" w:themeColor="text1"/>
          <w:sz w:val="20"/>
          <w:szCs w:val="20"/>
        </w:rPr>
        <w:t>Myocastor</w:t>
      </w:r>
      <w:proofErr w:type="spellEnd"/>
      <w:r w:rsidR="00B6096C" w:rsidRPr="0012345C">
        <w:rPr>
          <w:rFonts w:ascii="Book Antiqua" w:hAnsi="Book Antiqua" w:cs="Tahoma"/>
          <w:color w:val="000000" w:themeColor="text1"/>
          <w:sz w:val="20"/>
          <w:szCs w:val="20"/>
        </w:rPr>
        <w:t xml:space="preserve"> ist aber kein Biber und nicht näher mit diesen verwandt, wohl aber ein Nagetier. Die Spanier, die das Tier an südamerikanischen Gewässern sahen, nannten es Nutria</w:t>
      </w:r>
      <w:r w:rsidR="002042C2" w:rsidRPr="0012345C">
        <w:rPr>
          <w:rFonts w:ascii="Book Antiqua" w:hAnsi="Book Antiqua" w:cs="Tahoma"/>
          <w:color w:val="000000" w:themeColor="text1"/>
          <w:sz w:val="20"/>
          <w:szCs w:val="20"/>
        </w:rPr>
        <w:t xml:space="preserve"> (die Nutria)</w:t>
      </w:r>
      <w:r w:rsidR="00B6096C" w:rsidRPr="0012345C">
        <w:rPr>
          <w:rFonts w:ascii="Book Antiqua" w:hAnsi="Book Antiqua" w:cs="Tahoma"/>
          <w:color w:val="000000" w:themeColor="text1"/>
          <w:sz w:val="20"/>
          <w:szCs w:val="20"/>
        </w:rPr>
        <w:t>, ein Wort, das im Spanischen den Fischot</w:t>
      </w:r>
      <w:r w:rsidR="00745D4B" w:rsidRPr="0012345C">
        <w:rPr>
          <w:rFonts w:ascii="Book Antiqua" w:hAnsi="Book Antiqua" w:cs="Tahoma"/>
          <w:color w:val="000000" w:themeColor="text1"/>
          <w:sz w:val="20"/>
          <w:szCs w:val="20"/>
        </w:rPr>
        <w:softHyphen/>
      </w:r>
      <w:r w:rsidR="00B6096C" w:rsidRPr="0012345C">
        <w:rPr>
          <w:rFonts w:ascii="Book Antiqua" w:hAnsi="Book Antiqua" w:cs="Tahoma"/>
          <w:color w:val="000000" w:themeColor="text1"/>
          <w:sz w:val="20"/>
          <w:szCs w:val="20"/>
        </w:rPr>
        <w:t>ter bezeichnet. Es ist aber auch kein Fischotter, sondern ein Nagetier. In Deutschland nennt man es entweder Ferkelratte, obwohl es weder das eine noch das andere ist, oder Sumpfbi</w:t>
      </w:r>
      <w:r w:rsidR="00745D4B" w:rsidRPr="0012345C">
        <w:rPr>
          <w:rFonts w:ascii="Book Antiqua" w:hAnsi="Book Antiqua" w:cs="Tahoma"/>
          <w:color w:val="000000" w:themeColor="text1"/>
          <w:sz w:val="20"/>
          <w:szCs w:val="20"/>
        </w:rPr>
        <w:softHyphen/>
      </w:r>
      <w:r w:rsidR="00B6096C" w:rsidRPr="0012345C">
        <w:rPr>
          <w:rFonts w:ascii="Book Antiqua" w:hAnsi="Book Antiqua" w:cs="Tahoma"/>
          <w:color w:val="000000" w:themeColor="text1"/>
          <w:sz w:val="20"/>
          <w:szCs w:val="20"/>
        </w:rPr>
        <w:t xml:space="preserve">ber, </w:t>
      </w:r>
      <w:r w:rsidR="00C472C4" w:rsidRPr="0012345C">
        <w:rPr>
          <w:rFonts w:ascii="Book Antiqua" w:hAnsi="Book Antiqua" w:cs="Tahoma"/>
          <w:color w:val="000000" w:themeColor="text1"/>
          <w:sz w:val="20"/>
          <w:szCs w:val="20"/>
        </w:rPr>
        <w:t xml:space="preserve">früher </w:t>
      </w:r>
      <w:r w:rsidR="0079073E" w:rsidRPr="0012345C">
        <w:rPr>
          <w:rFonts w:ascii="Book Antiqua" w:hAnsi="Book Antiqua" w:cs="Tahoma"/>
          <w:color w:val="000000" w:themeColor="text1"/>
          <w:sz w:val="20"/>
          <w:szCs w:val="20"/>
        </w:rPr>
        <w:t xml:space="preserve">auch </w:t>
      </w:r>
      <w:r w:rsidR="00C472C4" w:rsidRPr="0012345C">
        <w:rPr>
          <w:rFonts w:ascii="Book Antiqua" w:hAnsi="Book Antiqua" w:cs="Tahoma"/>
          <w:color w:val="000000" w:themeColor="text1"/>
          <w:sz w:val="20"/>
          <w:szCs w:val="20"/>
        </w:rPr>
        <w:t xml:space="preserve">Schweifbiber, </w:t>
      </w:r>
      <w:r w:rsidR="00B6096C" w:rsidRPr="0012345C">
        <w:rPr>
          <w:rFonts w:ascii="Book Antiqua" w:hAnsi="Book Antiqua" w:cs="Tahoma"/>
          <w:color w:val="000000" w:themeColor="text1"/>
          <w:sz w:val="20"/>
          <w:szCs w:val="20"/>
        </w:rPr>
        <w:t xml:space="preserve">obwohl es immer noch kein Biber ist. Das Tier hat, wie es scheint, keinen zutreffenden Namen. In der Kürschnerei ist der Pelz als Nutria eingebürgert. Es gibt jedoch einen Namen, auf den man gut zurückgreifen kann, den Namen, den es </w:t>
      </w:r>
      <w:r w:rsidR="00220D70" w:rsidRPr="0012345C">
        <w:rPr>
          <w:rFonts w:ascii="Book Antiqua" w:hAnsi="Book Antiqua" w:cs="Tahoma"/>
          <w:color w:val="000000" w:themeColor="text1"/>
          <w:sz w:val="20"/>
          <w:szCs w:val="20"/>
        </w:rPr>
        <w:t xml:space="preserve">bei den </w:t>
      </w:r>
      <w:proofErr w:type="spellStart"/>
      <w:r w:rsidR="00220D70" w:rsidRPr="0012345C">
        <w:rPr>
          <w:rFonts w:ascii="Book Antiqua" w:hAnsi="Book Antiqua" w:cs="Tahoma"/>
          <w:color w:val="000000" w:themeColor="text1"/>
          <w:sz w:val="20"/>
          <w:szCs w:val="20"/>
        </w:rPr>
        <w:t>Mapuche</w:t>
      </w:r>
      <w:proofErr w:type="spellEnd"/>
      <w:r w:rsidR="00220D70" w:rsidRPr="0012345C">
        <w:rPr>
          <w:rFonts w:ascii="Book Antiqua" w:hAnsi="Book Antiqua" w:cs="Tahoma"/>
          <w:color w:val="000000" w:themeColor="text1"/>
          <w:sz w:val="20"/>
          <w:szCs w:val="20"/>
        </w:rPr>
        <w:t xml:space="preserve"> </w:t>
      </w:r>
      <w:r w:rsidR="00B6096C" w:rsidRPr="0012345C">
        <w:rPr>
          <w:rFonts w:ascii="Book Antiqua" w:hAnsi="Book Antiqua" w:cs="Tahoma"/>
          <w:color w:val="000000" w:themeColor="text1"/>
          <w:sz w:val="20"/>
          <w:szCs w:val="20"/>
        </w:rPr>
        <w:t xml:space="preserve">in Südamerika </w:t>
      </w:r>
      <w:r w:rsidR="00CF79B2" w:rsidRPr="0012345C">
        <w:rPr>
          <w:rFonts w:ascii="Book Antiqua" w:hAnsi="Book Antiqua" w:cs="Tahoma"/>
          <w:color w:val="000000" w:themeColor="text1"/>
          <w:sz w:val="20"/>
          <w:szCs w:val="20"/>
        </w:rPr>
        <w:t xml:space="preserve">schon </w:t>
      </w:r>
      <w:r w:rsidR="00B6096C" w:rsidRPr="0012345C">
        <w:rPr>
          <w:rFonts w:ascii="Book Antiqua" w:hAnsi="Book Antiqua" w:cs="Tahoma"/>
          <w:color w:val="000000" w:themeColor="text1"/>
          <w:sz w:val="20"/>
          <w:szCs w:val="20"/>
        </w:rPr>
        <w:t>vor der Ankunft der Europäer trug und der in den zoo</w:t>
      </w:r>
      <w:r w:rsidR="00745D4B" w:rsidRPr="0012345C">
        <w:rPr>
          <w:rFonts w:ascii="Book Antiqua" w:hAnsi="Book Antiqua" w:cs="Tahoma"/>
          <w:color w:val="000000" w:themeColor="text1"/>
          <w:sz w:val="20"/>
          <w:szCs w:val="20"/>
        </w:rPr>
        <w:softHyphen/>
      </w:r>
      <w:r w:rsidR="00B6096C" w:rsidRPr="0012345C">
        <w:rPr>
          <w:rFonts w:ascii="Book Antiqua" w:hAnsi="Book Antiqua" w:cs="Tahoma"/>
          <w:color w:val="000000" w:themeColor="text1"/>
          <w:sz w:val="20"/>
          <w:szCs w:val="20"/>
        </w:rPr>
        <w:t xml:space="preserve">logischen Artnamen eingegangen ist: </w:t>
      </w:r>
      <w:proofErr w:type="spellStart"/>
      <w:r w:rsidR="00B6096C" w:rsidRPr="0012345C">
        <w:rPr>
          <w:rFonts w:ascii="Book Antiqua" w:hAnsi="Book Antiqua" w:cs="Tahoma"/>
          <w:color w:val="000000" w:themeColor="text1"/>
          <w:sz w:val="20"/>
          <w:szCs w:val="20"/>
        </w:rPr>
        <w:t>Coypu</w:t>
      </w:r>
      <w:proofErr w:type="spellEnd"/>
      <w:r w:rsidR="00CF79B2" w:rsidRPr="0012345C">
        <w:rPr>
          <w:rFonts w:ascii="Book Antiqua" w:hAnsi="Book Antiqua" w:cs="Tahoma"/>
          <w:color w:val="000000" w:themeColor="text1"/>
          <w:sz w:val="20"/>
          <w:szCs w:val="20"/>
        </w:rPr>
        <w:t xml:space="preserve"> (der </w:t>
      </w:r>
      <w:proofErr w:type="spellStart"/>
      <w:r w:rsidR="00CF79B2" w:rsidRPr="0012345C">
        <w:rPr>
          <w:rFonts w:ascii="Book Antiqua" w:hAnsi="Book Antiqua" w:cs="Tahoma"/>
          <w:color w:val="000000" w:themeColor="text1"/>
          <w:sz w:val="20"/>
          <w:szCs w:val="20"/>
        </w:rPr>
        <w:t>Coypu</w:t>
      </w:r>
      <w:proofErr w:type="spellEnd"/>
      <w:r w:rsidR="00CF79B2" w:rsidRPr="0012345C">
        <w:rPr>
          <w:rFonts w:ascii="Book Antiqua" w:hAnsi="Book Antiqua" w:cs="Tahoma"/>
          <w:color w:val="000000" w:themeColor="text1"/>
          <w:sz w:val="20"/>
          <w:szCs w:val="20"/>
        </w:rPr>
        <w:t>)</w:t>
      </w:r>
      <w:r w:rsidR="00B6096C" w:rsidRPr="0012345C">
        <w:rPr>
          <w:rFonts w:ascii="Book Antiqua" w:hAnsi="Book Antiqua" w:cs="Tahoma"/>
          <w:color w:val="000000" w:themeColor="text1"/>
          <w:sz w:val="20"/>
          <w:szCs w:val="20"/>
        </w:rPr>
        <w:t>. Im Angelsächsischen ist er bereits gängig</w:t>
      </w:r>
      <w:r w:rsidR="00673553" w:rsidRPr="0012345C">
        <w:rPr>
          <w:rFonts w:ascii="Book Antiqua" w:hAnsi="Book Antiqua" w:cs="Tahoma"/>
          <w:color w:val="000000" w:themeColor="text1"/>
          <w:sz w:val="20"/>
          <w:szCs w:val="20"/>
        </w:rPr>
        <w:t xml:space="preserve"> und wird im folgenden Text als ernsthafte Konkurrenz zu den unzutreffenden Bezeichnungen einge</w:t>
      </w:r>
      <w:r w:rsidR="0012345C">
        <w:rPr>
          <w:rFonts w:ascii="Book Antiqua" w:hAnsi="Book Antiqua" w:cs="Tahoma"/>
          <w:color w:val="000000" w:themeColor="text1"/>
          <w:sz w:val="20"/>
          <w:szCs w:val="20"/>
        </w:rPr>
        <w:softHyphen/>
      </w:r>
      <w:r w:rsidR="00673553" w:rsidRPr="0012345C">
        <w:rPr>
          <w:rFonts w:ascii="Book Antiqua" w:hAnsi="Book Antiqua" w:cs="Tahoma"/>
          <w:color w:val="000000" w:themeColor="text1"/>
          <w:sz w:val="20"/>
          <w:szCs w:val="20"/>
        </w:rPr>
        <w:t>führt.</w:t>
      </w:r>
    </w:p>
    <w:p w:rsidR="00C3155A" w:rsidRPr="00C23D0B" w:rsidRDefault="00C3155A" w:rsidP="0012345C">
      <w:pPr>
        <w:spacing w:after="0" w:line="220" w:lineRule="exact"/>
        <w:jc w:val="both"/>
        <w:rPr>
          <w:rFonts w:ascii="Book Antiqua" w:hAnsi="Book Antiqua" w:cs="Tahoma"/>
          <w:color w:val="000000" w:themeColor="text1"/>
          <w:sz w:val="22"/>
          <w:szCs w:val="22"/>
        </w:rPr>
      </w:pPr>
    </w:p>
    <w:p w:rsidR="00473798" w:rsidRPr="00C3155A" w:rsidRDefault="000A5280" w:rsidP="00C23D0B">
      <w:pPr>
        <w:spacing w:line="240" w:lineRule="exact"/>
        <w:jc w:val="both"/>
        <w:rPr>
          <w:rFonts w:ascii="Book Antiqua" w:hAnsi="Book Antiqua" w:cs="Tahoma"/>
          <w:color w:val="000000" w:themeColor="text1"/>
          <w:sz w:val="20"/>
          <w:szCs w:val="20"/>
        </w:rPr>
      </w:pPr>
      <w:r>
        <w:rPr>
          <w:rFonts w:ascii="Book Antiqua" w:hAnsi="Book Antiqua" w:cs="Tahoma"/>
          <w:color w:val="000000" w:themeColor="text1"/>
          <w:sz w:val="20"/>
          <w:szCs w:val="20"/>
        </w:rPr>
        <w:t xml:space="preserve">Bilder: </w:t>
      </w:r>
      <w:r w:rsidR="00C3155A" w:rsidRPr="00C3155A">
        <w:rPr>
          <w:rFonts w:ascii="Book Antiqua" w:hAnsi="Book Antiqua" w:cs="Tahoma"/>
          <w:color w:val="000000" w:themeColor="text1"/>
          <w:sz w:val="20"/>
          <w:szCs w:val="20"/>
        </w:rPr>
        <w:t>https://www.bing.com/images/search?q=Myocastor+coypus&amp;FORM=HDRSC2</w:t>
      </w:r>
    </w:p>
    <w:p w:rsidR="00C3155A" w:rsidRDefault="00C3155A" w:rsidP="0012345C">
      <w:pPr>
        <w:spacing w:after="0" w:line="240" w:lineRule="exact"/>
        <w:jc w:val="both"/>
        <w:rPr>
          <w:rFonts w:ascii="Book Antiqua" w:hAnsi="Book Antiqua" w:cs="Tahoma"/>
          <w:color w:val="000000" w:themeColor="text1"/>
          <w:sz w:val="22"/>
          <w:szCs w:val="22"/>
        </w:rPr>
      </w:pPr>
    </w:p>
    <w:p w:rsidR="000A5280" w:rsidRDefault="000A5280" w:rsidP="0012345C">
      <w:pPr>
        <w:spacing w:after="0" w:line="240" w:lineRule="exact"/>
        <w:jc w:val="both"/>
        <w:rPr>
          <w:rFonts w:ascii="Book Antiqua" w:hAnsi="Book Antiqua" w:cs="Tahoma"/>
          <w:color w:val="000000" w:themeColor="text1"/>
          <w:sz w:val="22"/>
          <w:szCs w:val="22"/>
        </w:rPr>
      </w:pPr>
    </w:p>
    <w:p w:rsidR="00CF785E" w:rsidRPr="00C23D0B" w:rsidRDefault="00CF785E" w:rsidP="00C23D0B">
      <w:pPr>
        <w:spacing w:line="240" w:lineRule="exact"/>
        <w:rPr>
          <w:rFonts w:ascii="Book Antiqua" w:hAnsi="Book Antiqua" w:cs="Tahoma"/>
          <w:color w:val="000000" w:themeColor="text1"/>
          <w:sz w:val="22"/>
          <w:szCs w:val="22"/>
        </w:rPr>
      </w:pPr>
    </w:p>
    <w:p w:rsidR="00C23D0B" w:rsidRPr="00C23D0B" w:rsidRDefault="00C23D0B" w:rsidP="00C23D0B">
      <w:pPr>
        <w:spacing w:line="240" w:lineRule="exact"/>
        <w:rPr>
          <w:rFonts w:ascii="Book Antiqua" w:hAnsi="Book Antiqua" w:cs="Tahoma"/>
          <w:color w:val="000000" w:themeColor="text1"/>
          <w:spacing w:val="20"/>
          <w:sz w:val="22"/>
          <w:szCs w:val="22"/>
        </w:rPr>
        <w:sectPr w:rsidR="00C23D0B" w:rsidRPr="00C23D0B" w:rsidSect="000E5299">
          <w:headerReference w:type="default" r:id="rId10"/>
          <w:footerReference w:type="default" r:id="rId11"/>
          <w:pgSz w:w="11906" w:h="16838"/>
          <w:pgMar w:top="1417" w:right="1417" w:bottom="1134" w:left="1417" w:header="708" w:footer="567" w:gutter="0"/>
          <w:pgNumType w:start="1"/>
          <w:cols w:space="708"/>
          <w:docGrid w:linePitch="360"/>
        </w:sectPr>
      </w:pPr>
    </w:p>
    <w:p w:rsidR="00CF785E" w:rsidRPr="00C23D0B" w:rsidRDefault="00CF785E" w:rsidP="00C23D0B">
      <w:pPr>
        <w:spacing w:line="240" w:lineRule="exact"/>
        <w:jc w:val="both"/>
        <w:rPr>
          <w:rFonts w:ascii="Book Antiqua" w:hAnsi="Book Antiqua" w:cs="Tahoma"/>
          <w:color w:val="000000" w:themeColor="text1"/>
          <w:spacing w:val="20"/>
          <w:sz w:val="22"/>
          <w:szCs w:val="22"/>
        </w:rPr>
      </w:pPr>
      <w:r w:rsidRPr="00C23D0B">
        <w:rPr>
          <w:rFonts w:ascii="Book Antiqua" w:hAnsi="Book Antiqua" w:cs="Tahoma"/>
          <w:color w:val="000000" w:themeColor="text1"/>
          <w:spacing w:val="20"/>
          <w:sz w:val="22"/>
          <w:szCs w:val="22"/>
        </w:rPr>
        <w:lastRenderedPageBreak/>
        <w:t>Einordnung ins System</w:t>
      </w:r>
    </w:p>
    <w:p w:rsidR="00CF785E" w:rsidRPr="00C23D0B" w:rsidRDefault="002B060C"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Molina belegte 1782 das Nagetier aus Chile mit dem Namen, den es in Südame</w:t>
      </w:r>
      <w:r w:rsidR="009C355C">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rika hat</w:t>
      </w:r>
      <w:r w:rsidR="003E79AC" w:rsidRPr="00C23D0B">
        <w:rPr>
          <w:rFonts w:ascii="Book Antiqua" w:hAnsi="Book Antiqua" w:cs="Tahoma"/>
          <w:color w:val="000000" w:themeColor="text1"/>
          <w:sz w:val="22"/>
          <w:szCs w:val="22"/>
        </w:rPr>
        <w:t>,</w:t>
      </w:r>
      <w:r w:rsidRPr="00C23D0B">
        <w:rPr>
          <w:rFonts w:ascii="Book Antiqua" w:hAnsi="Book Antiqua" w:cs="Tahoma"/>
          <w:color w:val="000000" w:themeColor="text1"/>
          <w:sz w:val="22"/>
          <w:szCs w:val="22"/>
        </w:rPr>
        <w:t xml:space="preserve"> und stellte es zu den Mäusen: </w:t>
      </w:r>
      <w:r w:rsidRPr="00C23D0B">
        <w:rPr>
          <w:rFonts w:ascii="Book Antiqua" w:hAnsi="Book Antiqua" w:cs="Tahoma"/>
          <w:i/>
          <w:color w:val="000000" w:themeColor="text1"/>
          <w:sz w:val="22"/>
          <w:szCs w:val="22"/>
        </w:rPr>
        <w:t xml:space="preserve">Mus </w:t>
      </w:r>
      <w:proofErr w:type="spellStart"/>
      <w:r w:rsidR="001F6DC6" w:rsidRPr="00C23D0B">
        <w:rPr>
          <w:rFonts w:ascii="Book Antiqua" w:hAnsi="Book Antiqua" w:cs="Tahoma"/>
          <w:i/>
          <w:color w:val="000000" w:themeColor="text1"/>
          <w:sz w:val="22"/>
          <w:szCs w:val="22"/>
        </w:rPr>
        <w:t>coypus</w:t>
      </w:r>
      <w:proofErr w:type="spellEnd"/>
      <w:r w:rsidRPr="00C23D0B">
        <w:rPr>
          <w:rFonts w:ascii="Book Antiqua" w:hAnsi="Book Antiqua" w:cs="Tahoma"/>
          <w:color w:val="000000" w:themeColor="text1"/>
          <w:sz w:val="22"/>
          <w:szCs w:val="22"/>
        </w:rPr>
        <w:t xml:space="preserve">. 1792 richtete Kerr die Gattung </w:t>
      </w:r>
      <w:proofErr w:type="spellStart"/>
      <w:r w:rsidRPr="00C23D0B">
        <w:rPr>
          <w:rFonts w:ascii="Book Antiqua" w:hAnsi="Book Antiqua" w:cs="Tahoma"/>
          <w:i/>
          <w:color w:val="000000" w:themeColor="text1"/>
          <w:sz w:val="22"/>
          <w:szCs w:val="22"/>
        </w:rPr>
        <w:t>Myocasto</w:t>
      </w:r>
      <w:r w:rsidRPr="00C23D0B">
        <w:rPr>
          <w:rFonts w:ascii="Book Antiqua" w:hAnsi="Book Antiqua" w:cs="Tahoma"/>
          <w:color w:val="000000" w:themeColor="text1"/>
          <w:sz w:val="22"/>
          <w:szCs w:val="22"/>
        </w:rPr>
        <w:t>r</w:t>
      </w:r>
      <w:proofErr w:type="spellEnd"/>
      <w:r w:rsidRPr="00C23D0B">
        <w:rPr>
          <w:rFonts w:ascii="Book Antiqua" w:hAnsi="Book Antiqua" w:cs="Tahoma"/>
          <w:color w:val="000000" w:themeColor="text1"/>
          <w:sz w:val="22"/>
          <w:szCs w:val="22"/>
        </w:rPr>
        <w:t xml:space="preserve"> ein, zu der </w:t>
      </w:r>
      <w:proofErr w:type="spellStart"/>
      <w:r w:rsidR="001F6DC6" w:rsidRPr="00C23D0B">
        <w:rPr>
          <w:rFonts w:ascii="Book Antiqua" w:hAnsi="Book Antiqua" w:cs="Tahoma"/>
          <w:i/>
          <w:color w:val="000000" w:themeColor="text1"/>
          <w:sz w:val="22"/>
          <w:szCs w:val="22"/>
        </w:rPr>
        <w:t>coypus</w:t>
      </w:r>
      <w:proofErr w:type="spellEnd"/>
      <w:r w:rsidRPr="00C23D0B">
        <w:rPr>
          <w:rFonts w:ascii="Book Antiqua" w:hAnsi="Book Antiqua" w:cs="Tahoma"/>
          <w:color w:val="000000" w:themeColor="text1"/>
          <w:sz w:val="22"/>
          <w:szCs w:val="22"/>
        </w:rPr>
        <w:t xml:space="preserve"> dann über</w:t>
      </w:r>
      <w:r w:rsidR="009C355C">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wechselte. Dort ist sie</w:t>
      </w:r>
      <w:r w:rsidR="001347E5" w:rsidRPr="00C23D0B">
        <w:rPr>
          <w:rFonts w:ascii="Book Antiqua" w:hAnsi="Book Antiqua" w:cs="Tahoma"/>
          <w:color w:val="000000" w:themeColor="text1"/>
          <w:sz w:val="22"/>
          <w:szCs w:val="22"/>
        </w:rPr>
        <w:t xml:space="preserve"> mit vier Unterarten</w:t>
      </w:r>
      <w:r w:rsidRPr="00C23D0B">
        <w:rPr>
          <w:rFonts w:ascii="Book Antiqua" w:hAnsi="Book Antiqua" w:cs="Tahoma"/>
          <w:color w:val="000000" w:themeColor="text1"/>
          <w:sz w:val="22"/>
          <w:szCs w:val="22"/>
        </w:rPr>
        <w:t xml:space="preserve"> die einzige Art und die einzige Art in</w:t>
      </w:r>
      <w:r w:rsidR="00473798" w:rsidRPr="00C23D0B">
        <w:rPr>
          <w:rFonts w:ascii="Book Antiqua" w:hAnsi="Book Antiqua" w:cs="Tahoma"/>
          <w:color w:val="000000" w:themeColor="text1"/>
          <w:sz w:val="22"/>
          <w:szCs w:val="22"/>
        </w:rPr>
        <w:t xml:space="preserve"> der Familie der </w:t>
      </w:r>
      <w:proofErr w:type="spellStart"/>
      <w:r w:rsidR="00473798" w:rsidRPr="00C23D0B">
        <w:rPr>
          <w:rFonts w:ascii="Book Antiqua" w:hAnsi="Book Antiqua" w:cs="Tahoma"/>
          <w:color w:val="000000" w:themeColor="text1"/>
          <w:sz w:val="22"/>
          <w:szCs w:val="22"/>
        </w:rPr>
        <w:t>Myocastoridae</w:t>
      </w:r>
      <w:proofErr w:type="spellEnd"/>
      <w:r w:rsidR="00473798" w:rsidRPr="00C23D0B">
        <w:rPr>
          <w:rFonts w:ascii="Book Antiqua" w:hAnsi="Book Antiqua" w:cs="Tahoma"/>
          <w:color w:val="000000" w:themeColor="text1"/>
          <w:sz w:val="22"/>
          <w:szCs w:val="22"/>
        </w:rPr>
        <w:t>.</w:t>
      </w:r>
    </w:p>
    <w:p w:rsidR="00995AC9" w:rsidRPr="00220D70" w:rsidRDefault="00995AC9" w:rsidP="0012345C">
      <w:pPr>
        <w:spacing w:after="0"/>
        <w:jc w:val="both"/>
        <w:rPr>
          <w:rFonts w:ascii="Book Antiqua" w:hAnsi="Book Antiqua" w:cs="Tahoma"/>
          <w:color w:val="000000" w:themeColor="text1"/>
          <w:sz w:val="20"/>
          <w:szCs w:val="20"/>
        </w:rPr>
      </w:pPr>
    </w:p>
    <w:p w:rsidR="00473798" w:rsidRPr="00C23D0B" w:rsidRDefault="00CF785E" w:rsidP="00220D70">
      <w:pPr>
        <w:jc w:val="both"/>
        <w:rPr>
          <w:rFonts w:ascii="Book Antiqua" w:hAnsi="Book Antiqua" w:cs="Tahoma"/>
          <w:color w:val="000000" w:themeColor="text1"/>
          <w:spacing w:val="20"/>
          <w:sz w:val="22"/>
          <w:szCs w:val="22"/>
        </w:rPr>
      </w:pPr>
      <w:r w:rsidRPr="00C23D0B">
        <w:rPr>
          <w:rFonts w:ascii="Book Antiqua" w:hAnsi="Book Antiqua" w:cs="Tahoma"/>
          <w:color w:val="000000" w:themeColor="text1"/>
          <w:spacing w:val="60"/>
          <w:sz w:val="22"/>
          <w:szCs w:val="22"/>
        </w:rPr>
        <w:t>Habitus</w:t>
      </w:r>
    </w:p>
    <w:p w:rsidR="009C355C" w:rsidRDefault="000E050B" w:rsidP="009C355C">
      <w:pPr>
        <w:spacing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Eine stumpfe Schnauze, ein leicht abge</w:t>
      </w:r>
      <w:r w:rsidR="009C355C">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platteter, aber dicker Kopf, </w:t>
      </w:r>
      <w:r w:rsidR="002A0369" w:rsidRPr="00C23D0B">
        <w:rPr>
          <w:rFonts w:ascii="Book Antiqua" w:hAnsi="Book Antiqua" w:cs="Tahoma"/>
          <w:color w:val="000000" w:themeColor="text1"/>
          <w:sz w:val="22"/>
          <w:szCs w:val="22"/>
        </w:rPr>
        <w:t xml:space="preserve">eine wegen der Nagezähne hohe, steil abfallende Schnauze, </w:t>
      </w:r>
      <w:r w:rsidRPr="00C23D0B">
        <w:rPr>
          <w:rFonts w:ascii="Book Antiqua" w:hAnsi="Book Antiqua" w:cs="Tahoma"/>
          <w:color w:val="000000" w:themeColor="text1"/>
          <w:sz w:val="22"/>
          <w:szCs w:val="22"/>
        </w:rPr>
        <w:t>ein kurzer, dicker Hals, ein plumper</w:t>
      </w:r>
      <w:r w:rsidR="00110C93" w:rsidRPr="00C23D0B">
        <w:rPr>
          <w:rFonts w:ascii="Book Antiqua" w:hAnsi="Book Antiqua" w:cs="Tahoma"/>
          <w:color w:val="000000" w:themeColor="text1"/>
          <w:sz w:val="22"/>
          <w:szCs w:val="22"/>
        </w:rPr>
        <w:t>, meist bogig gewölbter</w:t>
      </w:r>
      <w:r w:rsidRPr="00C23D0B">
        <w:rPr>
          <w:rFonts w:ascii="Book Antiqua" w:hAnsi="Book Antiqua" w:cs="Tahoma"/>
          <w:color w:val="000000" w:themeColor="text1"/>
          <w:sz w:val="22"/>
          <w:szCs w:val="22"/>
        </w:rPr>
        <w:t xml:space="preserve"> Rumpf auf kräftigen niedrigen Beinen sowie ein langhaariges, dichtes Fell bestimmen das Erscheinungsbild des </w:t>
      </w:r>
      <w:proofErr w:type="spellStart"/>
      <w:r w:rsidRPr="00C23D0B">
        <w:rPr>
          <w:rFonts w:ascii="Book Antiqua" w:hAnsi="Book Antiqua" w:cs="Tahoma"/>
          <w:color w:val="000000" w:themeColor="text1"/>
          <w:sz w:val="22"/>
          <w:szCs w:val="22"/>
        </w:rPr>
        <w:t>Coypu</w:t>
      </w:r>
      <w:proofErr w:type="spellEnd"/>
      <w:r w:rsidRPr="00C23D0B">
        <w:rPr>
          <w:rFonts w:ascii="Book Antiqua" w:hAnsi="Book Antiqua" w:cs="Tahoma"/>
          <w:color w:val="000000" w:themeColor="text1"/>
          <w:sz w:val="22"/>
          <w:szCs w:val="22"/>
        </w:rPr>
        <w:t>.</w:t>
      </w:r>
      <w:r w:rsidR="007761D4" w:rsidRPr="00C23D0B">
        <w:rPr>
          <w:rFonts w:ascii="Book Antiqua" w:hAnsi="Book Antiqua" w:cs="Tahoma"/>
          <w:color w:val="000000" w:themeColor="text1"/>
          <w:sz w:val="22"/>
          <w:szCs w:val="22"/>
        </w:rPr>
        <w:t xml:space="preserve"> Von der </w:t>
      </w:r>
      <w:proofErr w:type="spellStart"/>
      <w:r w:rsidR="007761D4" w:rsidRPr="00C23D0B">
        <w:rPr>
          <w:rFonts w:ascii="Book Antiqua" w:hAnsi="Book Antiqua" w:cs="Tahoma"/>
          <w:color w:val="000000" w:themeColor="text1"/>
          <w:sz w:val="22"/>
          <w:szCs w:val="22"/>
        </w:rPr>
        <w:t>Schnauzenspitze</w:t>
      </w:r>
      <w:proofErr w:type="spellEnd"/>
      <w:r w:rsidR="007761D4" w:rsidRPr="00C23D0B">
        <w:rPr>
          <w:rFonts w:ascii="Book Antiqua" w:hAnsi="Book Antiqua" w:cs="Tahoma"/>
          <w:color w:val="000000" w:themeColor="text1"/>
          <w:sz w:val="22"/>
          <w:szCs w:val="22"/>
        </w:rPr>
        <w:t xml:space="preserve"> bis zum Schwanzansatz sind die Tiere zwischen 40 und 60 cm lang mit den üblichen individuellen oder regi</w:t>
      </w:r>
      <w:r w:rsidR="009C355C">
        <w:rPr>
          <w:rFonts w:ascii="Book Antiqua" w:hAnsi="Book Antiqua" w:cs="Tahoma"/>
          <w:color w:val="000000" w:themeColor="text1"/>
          <w:sz w:val="22"/>
          <w:szCs w:val="22"/>
        </w:rPr>
        <w:softHyphen/>
      </w:r>
      <w:r w:rsidR="007761D4" w:rsidRPr="00C23D0B">
        <w:rPr>
          <w:rFonts w:ascii="Book Antiqua" w:hAnsi="Book Antiqua" w:cs="Tahoma"/>
          <w:color w:val="000000" w:themeColor="text1"/>
          <w:sz w:val="22"/>
          <w:szCs w:val="22"/>
        </w:rPr>
        <w:t>onalen Abweichungen nach oben oder unten. Männliche Tiere sind länger und schwerer als weibliche. Der Schwanz überragt den Rumpf um weitere 30 bis 45 cm. Er ist im Querschnitt rund und von hornigen Schuppen bedeckt. Zwischen den</w:t>
      </w:r>
      <w:r w:rsidR="009C355C">
        <w:rPr>
          <w:rFonts w:ascii="Book Antiqua" w:hAnsi="Book Antiqua" w:cs="Tahoma"/>
          <w:color w:val="000000" w:themeColor="text1"/>
          <w:sz w:val="22"/>
          <w:szCs w:val="22"/>
        </w:rPr>
        <w:t xml:space="preserve"> </w:t>
      </w:r>
      <w:r w:rsidR="009C355C" w:rsidRPr="00C23D0B">
        <w:rPr>
          <w:rFonts w:ascii="Book Antiqua" w:hAnsi="Book Antiqua" w:cs="Tahoma"/>
          <w:color w:val="000000" w:themeColor="text1"/>
          <w:sz w:val="22"/>
          <w:szCs w:val="22"/>
        </w:rPr>
        <w:t>Schuppen</w:t>
      </w:r>
      <w:r w:rsidR="009C355C">
        <w:rPr>
          <w:rFonts w:ascii="Book Antiqua" w:hAnsi="Book Antiqua" w:cs="Tahoma"/>
          <w:color w:val="000000" w:themeColor="text1"/>
          <w:sz w:val="22"/>
          <w:szCs w:val="22"/>
        </w:rPr>
        <w:t xml:space="preserve"> </w:t>
      </w:r>
      <w:r w:rsidR="009C355C" w:rsidRPr="00C23D0B">
        <w:rPr>
          <w:rFonts w:ascii="Book Antiqua" w:hAnsi="Book Antiqua" w:cs="Tahoma"/>
          <w:color w:val="000000" w:themeColor="text1"/>
          <w:sz w:val="22"/>
          <w:szCs w:val="22"/>
        </w:rPr>
        <w:t xml:space="preserve">stehen jeweils </w:t>
      </w:r>
      <w:proofErr w:type="spellStart"/>
      <w:r w:rsidR="009C355C" w:rsidRPr="00C23D0B">
        <w:rPr>
          <w:rFonts w:ascii="Book Antiqua" w:hAnsi="Book Antiqua" w:cs="Tahoma"/>
          <w:color w:val="000000" w:themeColor="text1"/>
          <w:sz w:val="22"/>
          <w:szCs w:val="22"/>
        </w:rPr>
        <w:t>Borsten</w:t>
      </w:r>
      <w:r w:rsidR="009C355C">
        <w:rPr>
          <w:rFonts w:ascii="Book Antiqua" w:hAnsi="Book Antiqua" w:cs="Tahoma"/>
          <w:color w:val="000000" w:themeColor="text1"/>
          <w:sz w:val="22"/>
          <w:szCs w:val="22"/>
        </w:rPr>
        <w:softHyphen/>
      </w:r>
      <w:r w:rsidR="009C355C" w:rsidRPr="00C23D0B">
        <w:rPr>
          <w:rFonts w:ascii="Book Antiqua" w:hAnsi="Book Antiqua" w:cs="Tahoma"/>
          <w:color w:val="000000" w:themeColor="text1"/>
          <w:sz w:val="22"/>
          <w:szCs w:val="22"/>
        </w:rPr>
        <w:t>haare</w:t>
      </w:r>
      <w:proofErr w:type="spellEnd"/>
      <w:r w:rsidR="009C355C" w:rsidRPr="00C23D0B">
        <w:rPr>
          <w:rFonts w:ascii="Book Antiqua" w:hAnsi="Book Antiqua" w:cs="Tahoma"/>
          <w:color w:val="000000" w:themeColor="text1"/>
          <w:sz w:val="22"/>
          <w:szCs w:val="22"/>
        </w:rPr>
        <w:t>, die aber</w:t>
      </w:r>
      <w:r w:rsidR="009C355C" w:rsidRPr="009C355C">
        <w:rPr>
          <w:rFonts w:ascii="Book Antiqua" w:hAnsi="Book Antiqua" w:cs="Tahoma"/>
          <w:color w:val="000000" w:themeColor="text1"/>
          <w:sz w:val="22"/>
          <w:szCs w:val="22"/>
        </w:rPr>
        <w:t xml:space="preserve"> </w:t>
      </w:r>
      <w:r w:rsidR="009C355C" w:rsidRPr="00C23D0B">
        <w:rPr>
          <w:rFonts w:ascii="Book Antiqua" w:hAnsi="Book Antiqua" w:cs="Tahoma"/>
          <w:color w:val="000000" w:themeColor="text1"/>
          <w:sz w:val="22"/>
          <w:szCs w:val="22"/>
        </w:rPr>
        <w:t xml:space="preserve">kein Haarkleid bilden und den </w:t>
      </w:r>
      <w:r w:rsidR="009C355C" w:rsidRPr="00220D70">
        <w:rPr>
          <w:rFonts w:ascii="Book Antiqua" w:hAnsi="Book Antiqua" w:cs="Tahoma"/>
          <w:color w:val="000000" w:themeColor="text1"/>
          <w:sz w:val="20"/>
          <w:szCs w:val="20"/>
        </w:rPr>
        <w:t xml:space="preserve"> </w:t>
      </w:r>
      <w:r w:rsidR="009C355C" w:rsidRPr="00C23D0B">
        <w:rPr>
          <w:rFonts w:ascii="Book Antiqua" w:hAnsi="Book Antiqua" w:cs="Tahoma"/>
          <w:color w:val="000000" w:themeColor="text1"/>
          <w:sz w:val="22"/>
          <w:szCs w:val="22"/>
        </w:rPr>
        <w:t>Schwanz</w:t>
      </w:r>
      <w:r w:rsidR="009C355C" w:rsidRPr="009C355C">
        <w:rPr>
          <w:rFonts w:ascii="Book Antiqua" w:hAnsi="Book Antiqua" w:cs="Tahoma"/>
          <w:color w:val="000000" w:themeColor="text1"/>
          <w:sz w:val="22"/>
          <w:szCs w:val="22"/>
        </w:rPr>
        <w:t xml:space="preserve"> </w:t>
      </w:r>
      <w:r w:rsidR="009C355C" w:rsidRPr="00C23D0B">
        <w:rPr>
          <w:rFonts w:ascii="Book Antiqua" w:hAnsi="Book Antiqua" w:cs="Tahoma"/>
          <w:color w:val="000000" w:themeColor="text1"/>
          <w:sz w:val="22"/>
          <w:szCs w:val="22"/>
        </w:rPr>
        <w:t>kahl erscheinen lassen.</w:t>
      </w:r>
    </w:p>
    <w:p w:rsidR="006F4DB7" w:rsidRDefault="00690C2B" w:rsidP="009C355C">
      <w:pPr>
        <w:spacing w:after="0" w:line="240" w:lineRule="exact"/>
        <w:jc w:val="both"/>
        <w:rPr>
          <w:rFonts w:ascii="Book Antiqua" w:hAnsi="Book Antiqua" w:cs="Tahoma"/>
          <w:color w:val="000000" w:themeColor="text1"/>
          <w:sz w:val="22"/>
          <w:szCs w:val="22"/>
        </w:rPr>
      </w:pPr>
      <w:proofErr w:type="spellStart"/>
      <w:r w:rsidRPr="00C23D0B">
        <w:rPr>
          <w:rFonts w:ascii="Book Antiqua" w:hAnsi="Book Antiqua" w:cs="Tahoma"/>
          <w:color w:val="000000" w:themeColor="text1"/>
          <w:sz w:val="22"/>
          <w:szCs w:val="22"/>
        </w:rPr>
        <w:lastRenderedPageBreak/>
        <w:t>Coypus</w:t>
      </w:r>
      <w:proofErr w:type="spellEnd"/>
      <w:r w:rsidRPr="00C23D0B">
        <w:rPr>
          <w:rFonts w:ascii="Book Antiqua" w:hAnsi="Book Antiqua" w:cs="Tahoma"/>
          <w:color w:val="000000" w:themeColor="text1"/>
          <w:sz w:val="22"/>
          <w:szCs w:val="22"/>
        </w:rPr>
        <w:t xml:space="preserve"> haben ein Gewicht von sechs bis neun Kilo.</w:t>
      </w:r>
    </w:p>
    <w:p w:rsidR="00690C2B" w:rsidRPr="00C23D0B" w:rsidRDefault="00690C2B"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Das Fell changiert in verschiedenen glän</w:t>
      </w:r>
      <w:r w:rsidR="009C355C">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zenden Brauntönen von hell-kastanien-rötlich-graubraun bis – vor allem wenn es nass ist – schwarzbraun. Zur Unterseite wird es insgesamt heller und am </w:t>
      </w:r>
      <w:proofErr w:type="spellStart"/>
      <w:r w:rsidRPr="00C23D0B">
        <w:rPr>
          <w:rFonts w:ascii="Book Antiqua" w:hAnsi="Book Antiqua" w:cs="Tahoma"/>
          <w:color w:val="000000" w:themeColor="text1"/>
          <w:sz w:val="22"/>
          <w:szCs w:val="22"/>
        </w:rPr>
        <w:t>Vorder</w:t>
      </w:r>
      <w:r w:rsidR="009C355C">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ende</w:t>
      </w:r>
      <w:proofErr w:type="spellEnd"/>
      <w:r w:rsidRPr="00C23D0B">
        <w:rPr>
          <w:rFonts w:ascii="Book Antiqua" w:hAnsi="Book Antiqua" w:cs="Tahoma"/>
          <w:color w:val="000000" w:themeColor="text1"/>
          <w:sz w:val="22"/>
          <w:szCs w:val="22"/>
        </w:rPr>
        <w:t xml:space="preserve"> der Schnauze ist es weiß. Die Fär</w:t>
      </w:r>
      <w:r w:rsidR="009C355C">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bung entsteht aus dem Gesamteindruck der graubraunen Wollhaare und der </w:t>
      </w:r>
      <w:r w:rsidR="00835AFD" w:rsidRPr="00C23D0B">
        <w:rPr>
          <w:rFonts w:ascii="Book Antiqua" w:hAnsi="Book Antiqua" w:cs="Tahoma"/>
          <w:color w:val="000000" w:themeColor="text1"/>
          <w:sz w:val="22"/>
          <w:szCs w:val="22"/>
        </w:rPr>
        <w:t>gelb</w:t>
      </w:r>
      <w:r w:rsidR="009C355C">
        <w:rPr>
          <w:rFonts w:ascii="Book Antiqua" w:hAnsi="Book Antiqua" w:cs="Tahoma"/>
          <w:color w:val="000000" w:themeColor="text1"/>
          <w:sz w:val="22"/>
          <w:szCs w:val="22"/>
        </w:rPr>
        <w:softHyphen/>
      </w:r>
      <w:r w:rsidR="00835AFD" w:rsidRPr="00C23D0B">
        <w:rPr>
          <w:rFonts w:ascii="Book Antiqua" w:hAnsi="Book Antiqua" w:cs="Tahoma"/>
          <w:color w:val="000000" w:themeColor="text1"/>
          <w:sz w:val="22"/>
          <w:szCs w:val="22"/>
        </w:rPr>
        <w:t>grauen lange</w:t>
      </w:r>
      <w:r w:rsidR="002372E7" w:rsidRPr="00C23D0B">
        <w:rPr>
          <w:rFonts w:ascii="Book Antiqua" w:hAnsi="Book Antiqua" w:cs="Tahoma"/>
          <w:color w:val="000000" w:themeColor="text1"/>
          <w:sz w:val="22"/>
          <w:szCs w:val="22"/>
        </w:rPr>
        <w:t>n</w:t>
      </w:r>
      <w:r w:rsidR="00835AFD" w:rsidRPr="00C23D0B">
        <w:rPr>
          <w:rFonts w:ascii="Book Antiqua" w:hAnsi="Book Antiqua" w:cs="Tahoma"/>
          <w:color w:val="000000" w:themeColor="text1"/>
          <w:sz w:val="22"/>
          <w:szCs w:val="22"/>
        </w:rPr>
        <w:t xml:space="preserve"> Deckhaare. Die Wollhaare sind am Rücken 17 mm lang und am Bauch nur 13 mm, stehen aber dort, also an der Stelle, die am meisten dem Wasser ausgesetzt ist, am dichtesten: 17000 von ihnen </w:t>
      </w:r>
      <w:r w:rsidR="002372E7" w:rsidRPr="00C23D0B">
        <w:rPr>
          <w:rFonts w:ascii="Book Antiqua" w:hAnsi="Book Antiqua" w:cs="Tahoma"/>
          <w:color w:val="000000" w:themeColor="text1"/>
          <w:sz w:val="22"/>
          <w:szCs w:val="22"/>
        </w:rPr>
        <w:t>stehen auf</w:t>
      </w:r>
      <w:r w:rsidR="00835AFD" w:rsidRPr="00C23D0B">
        <w:rPr>
          <w:rFonts w:ascii="Book Antiqua" w:hAnsi="Book Antiqua" w:cs="Tahoma"/>
          <w:color w:val="000000" w:themeColor="text1"/>
          <w:sz w:val="22"/>
          <w:szCs w:val="22"/>
        </w:rPr>
        <w:t xml:space="preserve"> eine</w:t>
      </w:r>
      <w:r w:rsidR="002372E7" w:rsidRPr="00C23D0B">
        <w:rPr>
          <w:rFonts w:ascii="Book Antiqua" w:hAnsi="Book Antiqua" w:cs="Tahoma"/>
          <w:color w:val="000000" w:themeColor="text1"/>
          <w:sz w:val="22"/>
          <w:szCs w:val="22"/>
        </w:rPr>
        <w:t>m</w:t>
      </w:r>
      <w:r w:rsidR="00835AFD" w:rsidRPr="00C23D0B">
        <w:rPr>
          <w:rFonts w:ascii="Book Antiqua" w:hAnsi="Book Antiqua" w:cs="Tahoma"/>
          <w:color w:val="000000" w:themeColor="text1"/>
          <w:sz w:val="22"/>
          <w:szCs w:val="22"/>
        </w:rPr>
        <w:t xml:space="preserve"> Quadratzentimeter</w:t>
      </w:r>
      <w:r w:rsidR="009B47D9" w:rsidRPr="00C23D0B">
        <w:rPr>
          <w:rFonts w:ascii="Book Antiqua" w:hAnsi="Book Antiqua" w:cs="Tahoma"/>
          <w:color w:val="000000" w:themeColor="text1"/>
          <w:sz w:val="22"/>
          <w:szCs w:val="22"/>
        </w:rPr>
        <w:t xml:space="preserve"> (da sie aber nur 13,5 </w:t>
      </w:r>
      <w:proofErr w:type="spellStart"/>
      <w:r w:rsidR="009B47D9" w:rsidRPr="00C23D0B">
        <w:rPr>
          <w:rFonts w:ascii="Book Antiqua" w:hAnsi="Book Antiqua" w:cs="Tahoma"/>
          <w:color w:val="000000" w:themeColor="text1"/>
          <w:sz w:val="22"/>
          <w:szCs w:val="22"/>
        </w:rPr>
        <w:t>μm</w:t>
      </w:r>
      <w:proofErr w:type="spellEnd"/>
      <w:r w:rsidR="009B47D9" w:rsidRPr="00C23D0B">
        <w:rPr>
          <w:rFonts w:ascii="Book Antiqua" w:hAnsi="Book Antiqua" w:cs="Tahoma"/>
          <w:color w:val="000000" w:themeColor="text1"/>
          <w:sz w:val="22"/>
          <w:szCs w:val="22"/>
        </w:rPr>
        <w:t xml:space="preserve"> dick sind, </w:t>
      </w:r>
      <w:r w:rsidR="00331771">
        <w:rPr>
          <w:rFonts w:ascii="Book Antiqua" w:hAnsi="Book Antiqua" w:cs="Tahoma"/>
          <w:color w:val="000000" w:themeColor="text1"/>
          <w:sz w:val="22"/>
          <w:szCs w:val="22"/>
        </w:rPr>
        <w:t xml:space="preserve">stehen </w:t>
      </w:r>
      <w:r w:rsidR="009B47D9" w:rsidRPr="00C23D0B">
        <w:rPr>
          <w:rFonts w:ascii="Book Antiqua" w:hAnsi="Book Antiqua" w:cs="Tahoma"/>
          <w:color w:val="000000" w:themeColor="text1"/>
          <w:sz w:val="22"/>
          <w:szCs w:val="22"/>
        </w:rPr>
        <w:t xml:space="preserve">sie </w:t>
      </w:r>
      <w:r w:rsidR="00331771">
        <w:rPr>
          <w:rFonts w:ascii="Book Antiqua" w:hAnsi="Book Antiqua" w:cs="Tahoma"/>
          <w:color w:val="000000" w:themeColor="text1"/>
          <w:sz w:val="22"/>
          <w:szCs w:val="22"/>
        </w:rPr>
        <w:t xml:space="preserve">genauer gesagt auf nur einem </w:t>
      </w:r>
      <w:r w:rsidR="009B47D9" w:rsidRPr="00C23D0B">
        <w:rPr>
          <w:rFonts w:ascii="Book Antiqua" w:hAnsi="Book Antiqua" w:cs="Tahoma"/>
          <w:color w:val="000000" w:themeColor="text1"/>
          <w:sz w:val="22"/>
          <w:szCs w:val="22"/>
        </w:rPr>
        <w:t>Drittel der Hautflä</w:t>
      </w:r>
      <w:r w:rsidR="00331771">
        <w:rPr>
          <w:rFonts w:ascii="Book Antiqua" w:hAnsi="Book Antiqua" w:cs="Tahoma"/>
          <w:color w:val="000000" w:themeColor="text1"/>
          <w:sz w:val="22"/>
          <w:szCs w:val="22"/>
        </w:rPr>
        <w:t>che</w:t>
      </w:r>
      <w:r w:rsidR="00835AFD" w:rsidRPr="00C23D0B">
        <w:rPr>
          <w:rFonts w:ascii="Book Antiqua" w:hAnsi="Book Antiqua" w:cs="Tahoma"/>
          <w:color w:val="000000" w:themeColor="text1"/>
          <w:sz w:val="22"/>
          <w:szCs w:val="22"/>
        </w:rPr>
        <w:t>.</w:t>
      </w:r>
      <w:r w:rsidR="009B47D9" w:rsidRPr="00C23D0B">
        <w:rPr>
          <w:rFonts w:ascii="Book Antiqua" w:hAnsi="Book Antiqua" w:cs="Tahoma"/>
          <w:color w:val="000000" w:themeColor="text1"/>
          <w:sz w:val="22"/>
          <w:szCs w:val="22"/>
        </w:rPr>
        <w:t>)</w:t>
      </w:r>
      <w:r w:rsidR="00835AFD" w:rsidRPr="00C23D0B">
        <w:rPr>
          <w:rFonts w:ascii="Book Antiqua" w:hAnsi="Book Antiqua" w:cs="Tahoma"/>
          <w:color w:val="000000" w:themeColor="text1"/>
          <w:sz w:val="22"/>
          <w:szCs w:val="22"/>
        </w:rPr>
        <w:t xml:space="preserve"> An den Flanken </w:t>
      </w:r>
      <w:r w:rsidR="002372E7" w:rsidRPr="00C23D0B">
        <w:rPr>
          <w:rFonts w:ascii="Book Antiqua" w:hAnsi="Book Antiqua" w:cs="Tahoma"/>
          <w:color w:val="000000" w:themeColor="text1"/>
          <w:sz w:val="22"/>
          <w:szCs w:val="22"/>
        </w:rPr>
        <w:t>sind es</w:t>
      </w:r>
      <w:r w:rsidR="00835AFD" w:rsidRPr="00C23D0B">
        <w:rPr>
          <w:rFonts w:ascii="Book Antiqua" w:hAnsi="Book Antiqua" w:cs="Tahoma"/>
          <w:color w:val="000000" w:themeColor="text1"/>
          <w:sz w:val="22"/>
          <w:szCs w:val="22"/>
        </w:rPr>
        <w:t xml:space="preserve"> 13000 auf </w:t>
      </w:r>
      <w:r w:rsidR="002372E7" w:rsidRPr="00C23D0B">
        <w:rPr>
          <w:rFonts w:ascii="Book Antiqua" w:hAnsi="Book Antiqua" w:cs="Tahoma"/>
          <w:color w:val="000000" w:themeColor="text1"/>
          <w:sz w:val="22"/>
          <w:szCs w:val="22"/>
        </w:rPr>
        <w:t>dem</w:t>
      </w:r>
      <w:r w:rsidR="00835AFD" w:rsidRPr="00C23D0B">
        <w:rPr>
          <w:rFonts w:ascii="Book Antiqua" w:hAnsi="Book Antiqua" w:cs="Tahoma"/>
          <w:color w:val="000000" w:themeColor="text1"/>
          <w:sz w:val="22"/>
          <w:szCs w:val="22"/>
        </w:rPr>
        <w:t xml:space="preserve"> Quadratzentimeter und am Rücken 7000. </w:t>
      </w:r>
      <w:r w:rsidR="00151999" w:rsidRPr="00C23D0B">
        <w:rPr>
          <w:rFonts w:ascii="Book Antiqua" w:hAnsi="Book Antiqua" w:cs="Tahoma"/>
          <w:color w:val="000000" w:themeColor="text1"/>
          <w:sz w:val="22"/>
          <w:szCs w:val="22"/>
        </w:rPr>
        <w:t xml:space="preserve">Bei den männlichen Tieren stehen sie dichter als bei weiblichen. </w:t>
      </w:r>
      <w:r w:rsidR="00762677" w:rsidRPr="00C23D0B">
        <w:rPr>
          <w:rFonts w:ascii="Book Antiqua" w:hAnsi="Book Antiqua" w:cs="Tahoma"/>
          <w:color w:val="000000" w:themeColor="text1"/>
          <w:sz w:val="22"/>
          <w:szCs w:val="22"/>
        </w:rPr>
        <w:t>Die Deckhaare, bei denen man drei verschie</w:t>
      </w:r>
      <w:r w:rsidR="009C355C">
        <w:rPr>
          <w:rFonts w:ascii="Book Antiqua" w:hAnsi="Book Antiqua" w:cs="Tahoma"/>
          <w:color w:val="000000" w:themeColor="text1"/>
          <w:sz w:val="22"/>
          <w:szCs w:val="22"/>
        </w:rPr>
        <w:softHyphen/>
      </w:r>
      <w:r w:rsidR="00762677" w:rsidRPr="00C23D0B">
        <w:rPr>
          <w:rFonts w:ascii="Book Antiqua" w:hAnsi="Book Antiqua" w:cs="Tahoma"/>
          <w:color w:val="000000" w:themeColor="text1"/>
          <w:sz w:val="22"/>
          <w:szCs w:val="22"/>
        </w:rPr>
        <w:t xml:space="preserve">dene Formen unterscheiden kann, stehen dagegen mit 230 pro Quadratzentimeter viel lockerer beisammen und </w:t>
      </w:r>
      <w:r w:rsidR="009C355C">
        <w:rPr>
          <w:rFonts w:ascii="Book Antiqua" w:hAnsi="Book Antiqua" w:cs="Tahoma"/>
          <w:color w:val="000000" w:themeColor="text1"/>
          <w:sz w:val="22"/>
          <w:szCs w:val="22"/>
        </w:rPr>
        <w:t>wie</w:t>
      </w:r>
      <w:r w:rsidR="00762677" w:rsidRPr="00C23D0B">
        <w:rPr>
          <w:rFonts w:ascii="Book Antiqua" w:hAnsi="Book Antiqua" w:cs="Tahoma"/>
          <w:color w:val="000000" w:themeColor="text1"/>
          <w:sz w:val="22"/>
          <w:szCs w:val="22"/>
        </w:rPr>
        <w:t xml:space="preserve"> bei den Wollhaaren stehen die längeren</w:t>
      </w:r>
      <w:r w:rsidR="009C355C">
        <w:rPr>
          <w:rFonts w:ascii="Book Antiqua" w:hAnsi="Book Antiqua" w:cs="Tahoma"/>
          <w:color w:val="000000" w:themeColor="text1"/>
          <w:sz w:val="22"/>
          <w:szCs w:val="22"/>
        </w:rPr>
        <w:t xml:space="preserve"> </w:t>
      </w:r>
      <w:r w:rsidR="009C355C" w:rsidRPr="00C23D0B">
        <w:rPr>
          <w:rFonts w:ascii="Book Antiqua" w:hAnsi="Book Antiqua" w:cs="Tahoma"/>
          <w:color w:val="000000" w:themeColor="text1"/>
          <w:sz w:val="22"/>
          <w:szCs w:val="22"/>
        </w:rPr>
        <w:t xml:space="preserve">Deckhaare </w:t>
      </w:r>
      <w:r w:rsidR="009C355C">
        <w:rPr>
          <w:rFonts w:ascii="Book Antiqua" w:hAnsi="Book Antiqua" w:cs="Tahoma"/>
          <w:color w:val="000000" w:themeColor="text1"/>
          <w:sz w:val="22"/>
          <w:szCs w:val="22"/>
        </w:rPr>
        <w:t>mit</w:t>
      </w:r>
      <w:r w:rsidR="002372E7" w:rsidRPr="00C23D0B">
        <w:rPr>
          <w:rFonts w:ascii="Book Antiqua" w:hAnsi="Book Antiqua" w:cs="Tahoma"/>
          <w:color w:val="000000" w:themeColor="text1"/>
          <w:sz w:val="22"/>
          <w:szCs w:val="22"/>
        </w:rPr>
        <w:t xml:space="preserve"> </w:t>
      </w:r>
      <w:r w:rsidR="009C355C">
        <w:rPr>
          <w:rFonts w:ascii="Book Antiqua" w:hAnsi="Book Antiqua" w:cs="Tahoma"/>
          <w:color w:val="000000" w:themeColor="text1"/>
          <w:sz w:val="22"/>
          <w:szCs w:val="22"/>
        </w:rPr>
        <w:t xml:space="preserve">6 </w:t>
      </w:r>
      <w:r w:rsidR="002372E7" w:rsidRPr="00C23D0B">
        <w:rPr>
          <w:rFonts w:ascii="Book Antiqua" w:hAnsi="Book Antiqua" w:cs="Tahoma"/>
          <w:color w:val="000000" w:themeColor="text1"/>
          <w:sz w:val="22"/>
          <w:szCs w:val="22"/>
        </w:rPr>
        <w:t xml:space="preserve">cm </w:t>
      </w:r>
      <w:r w:rsidR="00762677" w:rsidRPr="00C23D0B">
        <w:rPr>
          <w:rFonts w:ascii="Book Antiqua" w:hAnsi="Book Antiqua" w:cs="Tahoma"/>
          <w:color w:val="000000" w:themeColor="text1"/>
          <w:sz w:val="22"/>
          <w:szCs w:val="22"/>
        </w:rPr>
        <w:t>im Rückenfell</w:t>
      </w:r>
      <w:r w:rsidR="002372E7" w:rsidRPr="00C23D0B">
        <w:rPr>
          <w:rFonts w:ascii="Book Antiqua" w:hAnsi="Book Antiqua" w:cs="Tahoma"/>
          <w:color w:val="000000" w:themeColor="text1"/>
          <w:sz w:val="22"/>
          <w:szCs w:val="22"/>
        </w:rPr>
        <w:t xml:space="preserve">, auf der Unterseite des Rumpfes </w:t>
      </w:r>
      <w:r w:rsidR="009C355C">
        <w:rPr>
          <w:rFonts w:ascii="Book Antiqua" w:hAnsi="Book Antiqua" w:cs="Tahoma"/>
          <w:color w:val="000000" w:themeColor="text1"/>
          <w:sz w:val="22"/>
          <w:szCs w:val="22"/>
        </w:rPr>
        <w:t xml:space="preserve">stehen dagegen </w:t>
      </w:r>
      <w:r w:rsidR="00331771">
        <w:rPr>
          <w:rFonts w:ascii="Book Antiqua" w:hAnsi="Book Antiqua" w:cs="Tahoma"/>
          <w:color w:val="000000" w:themeColor="text1"/>
          <w:sz w:val="22"/>
          <w:szCs w:val="22"/>
        </w:rPr>
        <w:t>2,5</w:t>
      </w:r>
      <w:r w:rsidR="002372E7" w:rsidRPr="00C23D0B">
        <w:rPr>
          <w:rFonts w:ascii="Book Antiqua" w:hAnsi="Book Antiqua" w:cs="Tahoma"/>
          <w:color w:val="000000" w:themeColor="text1"/>
          <w:sz w:val="22"/>
          <w:szCs w:val="22"/>
        </w:rPr>
        <w:t xml:space="preserve"> cm lange Deckhaare</w:t>
      </w:r>
      <w:r w:rsidR="00762677" w:rsidRPr="00C23D0B">
        <w:rPr>
          <w:rFonts w:ascii="Book Antiqua" w:hAnsi="Book Antiqua" w:cs="Tahoma"/>
          <w:color w:val="000000" w:themeColor="text1"/>
          <w:sz w:val="22"/>
          <w:szCs w:val="22"/>
        </w:rPr>
        <w:t>. Die Behaarung wird kontinu</w:t>
      </w:r>
      <w:r w:rsidR="00331771">
        <w:rPr>
          <w:rFonts w:ascii="Book Antiqua" w:hAnsi="Book Antiqua" w:cs="Tahoma"/>
          <w:color w:val="000000" w:themeColor="text1"/>
          <w:sz w:val="22"/>
          <w:szCs w:val="22"/>
        </w:rPr>
        <w:softHyphen/>
      </w:r>
      <w:r w:rsidR="00762677" w:rsidRPr="00C23D0B">
        <w:rPr>
          <w:rFonts w:ascii="Book Antiqua" w:hAnsi="Book Antiqua" w:cs="Tahoma"/>
          <w:color w:val="000000" w:themeColor="text1"/>
          <w:sz w:val="22"/>
          <w:szCs w:val="22"/>
        </w:rPr>
        <w:t xml:space="preserve">ierlich, also ohne besondere </w:t>
      </w:r>
      <w:proofErr w:type="spellStart"/>
      <w:r w:rsidR="00762677" w:rsidRPr="00C23D0B">
        <w:rPr>
          <w:rFonts w:ascii="Book Antiqua" w:hAnsi="Book Antiqua" w:cs="Tahoma"/>
          <w:color w:val="000000" w:themeColor="text1"/>
          <w:sz w:val="22"/>
          <w:szCs w:val="22"/>
        </w:rPr>
        <w:t>Mauserpha</w:t>
      </w:r>
      <w:r w:rsidR="00331771">
        <w:rPr>
          <w:rFonts w:ascii="Book Antiqua" w:hAnsi="Book Antiqua" w:cs="Tahoma"/>
          <w:color w:val="000000" w:themeColor="text1"/>
          <w:sz w:val="22"/>
          <w:szCs w:val="22"/>
        </w:rPr>
        <w:softHyphen/>
      </w:r>
      <w:r w:rsidR="00762677" w:rsidRPr="00C23D0B">
        <w:rPr>
          <w:rFonts w:ascii="Book Antiqua" w:hAnsi="Book Antiqua" w:cs="Tahoma"/>
          <w:color w:val="000000" w:themeColor="text1"/>
          <w:sz w:val="22"/>
          <w:szCs w:val="22"/>
        </w:rPr>
        <w:t>sen</w:t>
      </w:r>
      <w:proofErr w:type="spellEnd"/>
      <w:r w:rsidR="00762677" w:rsidRPr="00C23D0B">
        <w:rPr>
          <w:rFonts w:ascii="Book Antiqua" w:hAnsi="Book Antiqua" w:cs="Tahoma"/>
          <w:color w:val="000000" w:themeColor="text1"/>
          <w:sz w:val="22"/>
          <w:szCs w:val="22"/>
        </w:rPr>
        <w:t>, gewechselt, bekommt aber zum Sommer hin ihre größte Dichte – ein Re</w:t>
      </w:r>
      <w:r w:rsidR="00331771">
        <w:rPr>
          <w:rFonts w:ascii="Book Antiqua" w:hAnsi="Book Antiqua" w:cs="Tahoma"/>
          <w:color w:val="000000" w:themeColor="text1"/>
          <w:sz w:val="22"/>
          <w:szCs w:val="22"/>
        </w:rPr>
        <w:softHyphen/>
      </w:r>
      <w:r w:rsidR="00762677" w:rsidRPr="00C23D0B">
        <w:rPr>
          <w:rFonts w:ascii="Book Antiqua" w:hAnsi="Book Antiqua" w:cs="Tahoma"/>
          <w:color w:val="000000" w:themeColor="text1"/>
          <w:sz w:val="22"/>
          <w:szCs w:val="22"/>
        </w:rPr>
        <w:lastRenderedPageBreak/>
        <w:t xml:space="preserve">flex der Verhältnisse auf der </w:t>
      </w:r>
      <w:proofErr w:type="spellStart"/>
      <w:r w:rsidR="00762677" w:rsidRPr="00C23D0B">
        <w:rPr>
          <w:rFonts w:ascii="Book Antiqua" w:hAnsi="Book Antiqua" w:cs="Tahoma"/>
          <w:color w:val="000000" w:themeColor="text1"/>
          <w:sz w:val="22"/>
          <w:szCs w:val="22"/>
        </w:rPr>
        <w:t>Südhalbku</w:t>
      </w:r>
      <w:r w:rsidR="00331771">
        <w:rPr>
          <w:rFonts w:ascii="Book Antiqua" w:hAnsi="Book Antiqua" w:cs="Tahoma"/>
          <w:color w:val="000000" w:themeColor="text1"/>
          <w:sz w:val="22"/>
          <w:szCs w:val="22"/>
        </w:rPr>
        <w:softHyphen/>
      </w:r>
      <w:r w:rsidR="00762677" w:rsidRPr="00C23D0B">
        <w:rPr>
          <w:rFonts w:ascii="Book Antiqua" w:hAnsi="Book Antiqua" w:cs="Tahoma"/>
          <w:color w:val="000000" w:themeColor="text1"/>
          <w:sz w:val="22"/>
          <w:szCs w:val="22"/>
        </w:rPr>
        <w:t>gel</w:t>
      </w:r>
      <w:proofErr w:type="spellEnd"/>
      <w:r w:rsidR="00762677" w:rsidRPr="00C23D0B">
        <w:rPr>
          <w:rFonts w:ascii="Book Antiqua" w:hAnsi="Book Antiqua" w:cs="Tahoma"/>
          <w:color w:val="000000" w:themeColor="text1"/>
          <w:sz w:val="22"/>
          <w:szCs w:val="22"/>
        </w:rPr>
        <w:t>. Vorder- und Hinterfüße sind nicht behaart.</w:t>
      </w:r>
    </w:p>
    <w:p w:rsidR="00762677" w:rsidRPr="00C23D0B" w:rsidRDefault="00B2720D"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Vier Zehen der Hinterfüße sind durch Schwimmhäute verbunden, die fünfte ist frei beweglich. Die</w:t>
      </w:r>
      <w:r w:rsidR="00762677" w:rsidRPr="00C23D0B">
        <w:rPr>
          <w:rFonts w:ascii="Book Antiqua" w:hAnsi="Book Antiqua" w:cs="Tahoma"/>
          <w:color w:val="000000" w:themeColor="text1"/>
          <w:sz w:val="22"/>
          <w:szCs w:val="22"/>
        </w:rPr>
        <w:t xml:space="preserve"> Vorderfüße</w:t>
      </w:r>
      <w:r w:rsidRPr="00C23D0B">
        <w:rPr>
          <w:rFonts w:ascii="Book Antiqua" w:hAnsi="Book Antiqua" w:cs="Tahoma"/>
          <w:color w:val="000000" w:themeColor="text1"/>
          <w:sz w:val="22"/>
          <w:szCs w:val="22"/>
        </w:rPr>
        <w:t xml:space="preserve"> haben keine Schwimmhäute, wohl aber lange, zum Graben geeignete Krallen</w:t>
      </w:r>
      <w:r w:rsidR="00FA756C" w:rsidRPr="00C23D0B">
        <w:rPr>
          <w:rFonts w:ascii="Book Antiqua" w:hAnsi="Book Antiqua" w:cs="Tahoma"/>
          <w:color w:val="000000" w:themeColor="text1"/>
          <w:sz w:val="22"/>
          <w:szCs w:val="22"/>
        </w:rPr>
        <w:t>.</w:t>
      </w:r>
    </w:p>
    <w:p w:rsidR="00FA756C" w:rsidRPr="00C23D0B" w:rsidRDefault="00FA756C"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Große Nasenöffnungen, lange weiße Schnurrhaare, aber kleine Augen und kurze Ohrmuscheln kennzeichnen den Kopf der </w:t>
      </w: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Vor allem bemerkens</w:t>
      </w:r>
      <w:r w:rsidR="009C355C">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wert sind jedoch die beiden langen und breiten, orangefarbenen oberen </w:t>
      </w:r>
      <w:proofErr w:type="spellStart"/>
      <w:r w:rsidRPr="00C23D0B">
        <w:rPr>
          <w:rFonts w:ascii="Book Antiqua" w:hAnsi="Book Antiqua" w:cs="Tahoma"/>
          <w:color w:val="000000" w:themeColor="text1"/>
          <w:sz w:val="22"/>
          <w:szCs w:val="22"/>
        </w:rPr>
        <w:t>Nage</w:t>
      </w:r>
      <w:r w:rsidR="009C355C">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zähne</w:t>
      </w:r>
      <w:proofErr w:type="spellEnd"/>
      <w:r w:rsidRPr="00C23D0B">
        <w:rPr>
          <w:rFonts w:ascii="Book Antiqua" w:hAnsi="Book Antiqua" w:cs="Tahoma"/>
          <w:color w:val="000000" w:themeColor="text1"/>
          <w:sz w:val="22"/>
          <w:szCs w:val="22"/>
        </w:rPr>
        <w:t>. Im Unterkiefer stehen ihnen eben</w:t>
      </w:r>
      <w:r w:rsidR="009C355C">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falls zwei Nagezähne gegenüber, dahinter im Ober- wie im Unterkiefer auf beiden Seiten ein Vormahlzahn und drei große Mahlzähne. Insgesamt haben </w:t>
      </w: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also zwanzig Zähne.</w:t>
      </w:r>
    </w:p>
    <w:p w:rsidR="00473798" w:rsidRDefault="00473798" w:rsidP="00C23D0B">
      <w:pPr>
        <w:spacing w:after="0" w:line="240" w:lineRule="exact"/>
        <w:jc w:val="both"/>
        <w:rPr>
          <w:rFonts w:ascii="Book Antiqua" w:hAnsi="Book Antiqua" w:cs="Tahoma"/>
          <w:color w:val="000000" w:themeColor="text1"/>
          <w:sz w:val="22"/>
          <w:szCs w:val="22"/>
        </w:rPr>
      </w:pPr>
    </w:p>
    <w:p w:rsidR="00473798" w:rsidRPr="00C23D0B" w:rsidRDefault="00CF785E" w:rsidP="00C23D0B">
      <w:pPr>
        <w:spacing w:line="240" w:lineRule="exact"/>
        <w:jc w:val="both"/>
        <w:rPr>
          <w:rFonts w:ascii="Book Antiqua" w:hAnsi="Book Antiqua" w:cs="Tahoma"/>
          <w:color w:val="000000" w:themeColor="text1"/>
          <w:spacing w:val="20"/>
          <w:sz w:val="22"/>
          <w:szCs w:val="22"/>
        </w:rPr>
      </w:pPr>
      <w:r w:rsidRPr="00C23D0B">
        <w:rPr>
          <w:rFonts w:ascii="Book Antiqua" w:hAnsi="Book Antiqua" w:cs="Tahoma"/>
          <w:color w:val="000000" w:themeColor="text1"/>
          <w:spacing w:val="60"/>
          <w:sz w:val="22"/>
          <w:szCs w:val="22"/>
        </w:rPr>
        <w:t>Verbreitung</w:t>
      </w:r>
    </w:p>
    <w:p w:rsidR="007366C6" w:rsidRPr="00C23D0B" w:rsidRDefault="00A679FB" w:rsidP="00C23D0B">
      <w:pPr>
        <w:spacing w:after="0" w:line="240" w:lineRule="exact"/>
        <w:jc w:val="both"/>
        <w:rPr>
          <w:rFonts w:ascii="Book Antiqua" w:hAnsi="Book Antiqua" w:cs="Tahoma"/>
          <w:color w:val="000000" w:themeColor="text1"/>
          <w:sz w:val="22"/>
          <w:szCs w:val="22"/>
        </w:rPr>
      </w:pPr>
      <w:r>
        <w:rPr>
          <w:rFonts w:ascii="Book Antiqua" w:hAnsi="Book Antiqua" w:cs="Tahoma"/>
          <w:color w:val="000000" w:themeColor="text1"/>
          <w:sz w:val="22"/>
          <w:szCs w:val="22"/>
        </w:rPr>
        <w:t>Aus</w:t>
      </w:r>
      <w:r w:rsidR="00B71BD1" w:rsidRPr="00C23D0B">
        <w:rPr>
          <w:rFonts w:ascii="Book Antiqua" w:hAnsi="Book Antiqua" w:cs="Tahoma"/>
          <w:color w:val="000000" w:themeColor="text1"/>
          <w:sz w:val="22"/>
          <w:szCs w:val="22"/>
        </w:rPr>
        <w:t xml:space="preserve"> den südlichen Ländern Südamerikas – Argentinien, Chile, Uruguay, Paraguay, Bolivien und Südbrasilien – wurden sch</w:t>
      </w:r>
      <w:r w:rsidR="00373C32" w:rsidRPr="00C23D0B">
        <w:rPr>
          <w:rFonts w:ascii="Book Antiqua" w:hAnsi="Book Antiqua" w:cs="Tahoma"/>
          <w:color w:val="000000" w:themeColor="text1"/>
          <w:sz w:val="22"/>
          <w:szCs w:val="22"/>
        </w:rPr>
        <w:t>on</w:t>
      </w:r>
      <w:r w:rsidR="00B71BD1" w:rsidRPr="00C23D0B">
        <w:rPr>
          <w:rFonts w:ascii="Book Antiqua" w:hAnsi="Book Antiqua" w:cs="Tahoma"/>
          <w:color w:val="000000" w:themeColor="text1"/>
          <w:sz w:val="22"/>
          <w:szCs w:val="22"/>
        </w:rPr>
        <w:t xml:space="preserve"> im 19. Jahrhundert </w:t>
      </w:r>
      <w:proofErr w:type="spellStart"/>
      <w:r w:rsidR="00B71BD1" w:rsidRPr="00C23D0B">
        <w:rPr>
          <w:rFonts w:ascii="Book Antiqua" w:hAnsi="Book Antiqua" w:cs="Tahoma"/>
          <w:color w:val="000000" w:themeColor="text1"/>
          <w:sz w:val="22"/>
          <w:szCs w:val="22"/>
        </w:rPr>
        <w:t>Coypus</w:t>
      </w:r>
      <w:proofErr w:type="spellEnd"/>
      <w:r w:rsidR="00B71BD1" w:rsidRPr="00C23D0B">
        <w:rPr>
          <w:rFonts w:ascii="Book Antiqua" w:hAnsi="Book Antiqua" w:cs="Tahoma"/>
          <w:color w:val="000000" w:themeColor="text1"/>
          <w:sz w:val="22"/>
          <w:szCs w:val="22"/>
        </w:rPr>
        <w:t xml:space="preserve"> </w:t>
      </w:r>
      <w:r w:rsidR="00373C32" w:rsidRPr="00C23D0B">
        <w:rPr>
          <w:rFonts w:ascii="Book Antiqua" w:hAnsi="Book Antiqua" w:cs="Tahoma"/>
          <w:color w:val="000000" w:themeColor="text1"/>
          <w:sz w:val="22"/>
          <w:szCs w:val="22"/>
        </w:rPr>
        <w:t>zur Haltung in der Pelztierzucht nach Nordamerika und E</w:t>
      </w:r>
      <w:r w:rsidR="00B71BD1" w:rsidRPr="00C23D0B">
        <w:rPr>
          <w:rFonts w:ascii="Book Antiqua" w:hAnsi="Book Antiqua" w:cs="Tahoma"/>
          <w:color w:val="000000" w:themeColor="text1"/>
          <w:sz w:val="22"/>
          <w:szCs w:val="22"/>
        </w:rPr>
        <w:t>uropa, speziell Frankreich</w:t>
      </w:r>
      <w:r w:rsidR="00373C32" w:rsidRPr="00C23D0B">
        <w:rPr>
          <w:rFonts w:ascii="Book Antiqua" w:hAnsi="Book Antiqua" w:cs="Tahoma"/>
          <w:color w:val="000000" w:themeColor="text1"/>
          <w:sz w:val="22"/>
          <w:szCs w:val="22"/>
        </w:rPr>
        <w:t>, gebracht. Immer wieder gelangten Tiere in die freie Wildbahn, hielten sich eine Zeit lang, ver</w:t>
      </w:r>
      <w:r w:rsidR="003A1691">
        <w:rPr>
          <w:rFonts w:ascii="Book Antiqua" w:hAnsi="Book Antiqua" w:cs="Tahoma"/>
          <w:color w:val="000000" w:themeColor="text1"/>
          <w:sz w:val="22"/>
          <w:szCs w:val="22"/>
        </w:rPr>
        <w:softHyphen/>
      </w:r>
      <w:r w:rsidR="00373C32" w:rsidRPr="00C23D0B">
        <w:rPr>
          <w:rFonts w:ascii="Book Antiqua" w:hAnsi="Book Antiqua" w:cs="Tahoma"/>
          <w:color w:val="000000" w:themeColor="text1"/>
          <w:sz w:val="22"/>
          <w:szCs w:val="22"/>
        </w:rPr>
        <w:t>schwanden wieder und aus anderen Far</w:t>
      </w:r>
      <w:r w:rsidR="003A1691">
        <w:rPr>
          <w:rFonts w:ascii="Book Antiqua" w:hAnsi="Book Antiqua" w:cs="Tahoma"/>
          <w:color w:val="000000" w:themeColor="text1"/>
          <w:sz w:val="22"/>
          <w:szCs w:val="22"/>
        </w:rPr>
        <w:softHyphen/>
      </w:r>
      <w:r w:rsidR="00373C32" w:rsidRPr="00C23D0B">
        <w:rPr>
          <w:rFonts w:ascii="Book Antiqua" w:hAnsi="Book Antiqua" w:cs="Tahoma"/>
          <w:color w:val="000000" w:themeColor="text1"/>
          <w:sz w:val="22"/>
          <w:szCs w:val="22"/>
        </w:rPr>
        <w:t xml:space="preserve">men brachen erneut welche aus. </w:t>
      </w:r>
      <w:r w:rsidR="007366C6" w:rsidRPr="00C23D0B">
        <w:rPr>
          <w:rFonts w:ascii="Book Antiqua" w:hAnsi="Book Antiqua" w:cs="Tahoma"/>
          <w:color w:val="000000" w:themeColor="text1"/>
          <w:sz w:val="22"/>
          <w:szCs w:val="22"/>
        </w:rPr>
        <w:t xml:space="preserve">Andere wurden ausgesetzt, nachdem die </w:t>
      </w:r>
      <w:proofErr w:type="spellStart"/>
      <w:r w:rsidR="007366C6" w:rsidRPr="00C23D0B">
        <w:rPr>
          <w:rFonts w:ascii="Book Antiqua" w:hAnsi="Book Antiqua" w:cs="Tahoma"/>
          <w:color w:val="000000" w:themeColor="text1"/>
          <w:sz w:val="22"/>
          <w:szCs w:val="22"/>
        </w:rPr>
        <w:t>Farm</w:t>
      </w:r>
      <w:r w:rsidR="003A1691">
        <w:rPr>
          <w:rFonts w:ascii="Book Antiqua" w:hAnsi="Book Antiqua" w:cs="Tahoma"/>
          <w:color w:val="000000" w:themeColor="text1"/>
          <w:sz w:val="22"/>
          <w:szCs w:val="22"/>
        </w:rPr>
        <w:softHyphen/>
      </w:r>
      <w:r w:rsidR="007366C6" w:rsidRPr="00C23D0B">
        <w:rPr>
          <w:rFonts w:ascii="Book Antiqua" w:hAnsi="Book Antiqua" w:cs="Tahoma"/>
          <w:color w:val="000000" w:themeColor="text1"/>
          <w:sz w:val="22"/>
          <w:szCs w:val="22"/>
        </w:rPr>
        <w:t>haltung</w:t>
      </w:r>
      <w:proofErr w:type="spellEnd"/>
      <w:r w:rsidR="007366C6" w:rsidRPr="00C23D0B">
        <w:rPr>
          <w:rFonts w:ascii="Book Antiqua" w:hAnsi="Book Antiqua" w:cs="Tahoma"/>
          <w:color w:val="000000" w:themeColor="text1"/>
          <w:sz w:val="22"/>
          <w:szCs w:val="22"/>
        </w:rPr>
        <w:t xml:space="preserve"> nicht mehr gewinnbringend war. </w:t>
      </w:r>
      <w:r w:rsidR="00373C32" w:rsidRPr="00C23D0B">
        <w:rPr>
          <w:rFonts w:ascii="Book Antiqua" w:hAnsi="Book Antiqua" w:cs="Tahoma"/>
          <w:color w:val="000000" w:themeColor="text1"/>
          <w:sz w:val="22"/>
          <w:szCs w:val="22"/>
        </w:rPr>
        <w:t>Heute sind sie in vielen Ländern Europas anzutreffen. Frankreich und Italien sind zu großen Teilen von ihnen besiedelt</w:t>
      </w:r>
      <w:r w:rsidR="007366C6" w:rsidRPr="00C23D0B">
        <w:rPr>
          <w:rFonts w:ascii="Book Antiqua" w:hAnsi="Book Antiqua" w:cs="Tahoma"/>
          <w:color w:val="000000" w:themeColor="text1"/>
          <w:sz w:val="22"/>
          <w:szCs w:val="22"/>
        </w:rPr>
        <w:t>,</w:t>
      </w:r>
      <w:r w:rsidR="00373C32" w:rsidRPr="00C23D0B">
        <w:rPr>
          <w:rFonts w:ascii="Book Antiqua" w:hAnsi="Book Antiqua" w:cs="Tahoma"/>
          <w:color w:val="000000" w:themeColor="text1"/>
          <w:sz w:val="22"/>
          <w:szCs w:val="22"/>
        </w:rPr>
        <w:t xml:space="preserve"> </w:t>
      </w:r>
      <w:r w:rsidR="007366C6" w:rsidRPr="00C23D0B">
        <w:rPr>
          <w:rFonts w:ascii="Book Antiqua" w:hAnsi="Book Antiqua" w:cs="Tahoma"/>
          <w:color w:val="000000" w:themeColor="text1"/>
          <w:sz w:val="22"/>
          <w:szCs w:val="22"/>
        </w:rPr>
        <w:t xml:space="preserve">im Hinterland der englischen Ostküste haben sie sich ausgebreitet und </w:t>
      </w:r>
      <w:r w:rsidR="00373C32" w:rsidRPr="00C23D0B">
        <w:rPr>
          <w:rFonts w:ascii="Book Antiqua" w:hAnsi="Book Antiqua" w:cs="Tahoma"/>
          <w:color w:val="000000" w:themeColor="text1"/>
          <w:sz w:val="22"/>
          <w:szCs w:val="22"/>
        </w:rPr>
        <w:t>zwischen Däne</w:t>
      </w:r>
      <w:r w:rsidR="003A1691">
        <w:rPr>
          <w:rFonts w:ascii="Book Antiqua" w:hAnsi="Book Antiqua" w:cs="Tahoma"/>
          <w:color w:val="000000" w:themeColor="text1"/>
          <w:sz w:val="22"/>
          <w:szCs w:val="22"/>
        </w:rPr>
        <w:softHyphen/>
      </w:r>
      <w:r w:rsidR="00373C32" w:rsidRPr="00C23D0B">
        <w:rPr>
          <w:rFonts w:ascii="Book Antiqua" w:hAnsi="Book Antiqua" w:cs="Tahoma"/>
          <w:color w:val="000000" w:themeColor="text1"/>
          <w:sz w:val="22"/>
          <w:szCs w:val="22"/>
        </w:rPr>
        <w:t>mark und Griechenland</w:t>
      </w:r>
      <w:r w:rsidR="002372E7" w:rsidRPr="00C23D0B">
        <w:rPr>
          <w:rFonts w:ascii="Book Antiqua" w:hAnsi="Book Antiqua" w:cs="Tahoma"/>
          <w:color w:val="000000" w:themeColor="text1"/>
          <w:sz w:val="22"/>
          <w:szCs w:val="22"/>
        </w:rPr>
        <w:t xml:space="preserve"> erstrecken sich zerstreute Vorkommen</w:t>
      </w:r>
      <w:r w:rsidR="00373C32" w:rsidRPr="00C23D0B">
        <w:rPr>
          <w:rFonts w:ascii="Book Antiqua" w:hAnsi="Book Antiqua" w:cs="Tahoma"/>
          <w:color w:val="000000" w:themeColor="text1"/>
          <w:sz w:val="22"/>
          <w:szCs w:val="22"/>
        </w:rPr>
        <w:t>.</w:t>
      </w:r>
    </w:p>
    <w:p w:rsidR="0049395E" w:rsidRDefault="007366C6"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Nach Deutschland kamen die ersten </w:t>
      </w:r>
      <w:proofErr w:type="spellStart"/>
      <w:r w:rsidRPr="00C23D0B">
        <w:rPr>
          <w:rFonts w:ascii="Book Antiqua" w:hAnsi="Book Antiqua" w:cs="Tahoma"/>
          <w:color w:val="000000" w:themeColor="text1"/>
          <w:sz w:val="22"/>
          <w:szCs w:val="22"/>
        </w:rPr>
        <w:t>Coy</w:t>
      </w:r>
      <w:r w:rsidR="003A1691">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pus</w:t>
      </w:r>
      <w:proofErr w:type="spellEnd"/>
      <w:r w:rsidRPr="00C23D0B">
        <w:rPr>
          <w:rFonts w:ascii="Book Antiqua" w:hAnsi="Book Antiqua" w:cs="Tahoma"/>
          <w:color w:val="000000" w:themeColor="text1"/>
          <w:sz w:val="22"/>
          <w:szCs w:val="22"/>
        </w:rPr>
        <w:t xml:space="preserve"> 1926 und wurden ein halbes Jahrzehnt später als frei lebend </w:t>
      </w:r>
      <w:r w:rsidR="00224C45" w:rsidRPr="00C23D0B">
        <w:rPr>
          <w:rFonts w:ascii="Book Antiqua" w:hAnsi="Book Antiqua" w:cs="Tahoma"/>
          <w:color w:val="000000" w:themeColor="text1"/>
          <w:sz w:val="22"/>
          <w:szCs w:val="22"/>
        </w:rPr>
        <w:t xml:space="preserve">aus Schleswig, Aschaffenburg, Euskirchen, der Eifel und Göppingen gemeldet. Später kamen der Niederrhein hinzu, die </w:t>
      </w:r>
      <w:proofErr w:type="spellStart"/>
      <w:r w:rsidR="00224C45" w:rsidRPr="00C23D0B">
        <w:rPr>
          <w:rFonts w:ascii="Book Antiqua" w:hAnsi="Book Antiqua" w:cs="Tahoma"/>
          <w:color w:val="000000" w:themeColor="text1"/>
          <w:sz w:val="22"/>
          <w:szCs w:val="22"/>
        </w:rPr>
        <w:t>Rur</w:t>
      </w:r>
      <w:proofErr w:type="spellEnd"/>
      <w:r w:rsidR="00224C45" w:rsidRPr="00C23D0B">
        <w:rPr>
          <w:rFonts w:ascii="Book Antiqua" w:hAnsi="Book Antiqua" w:cs="Tahoma"/>
          <w:color w:val="000000" w:themeColor="text1"/>
          <w:sz w:val="22"/>
          <w:szCs w:val="22"/>
        </w:rPr>
        <w:t xml:space="preserve"> (ohne h), die Rieselfelder bei Münster, die Pfalz, der Neckar, die Nahe, die Schwalm, die Lahn, die Sieg, die obere Weser und die Fulda, die Saale, die Elbe, die Mulde, die Havel, die Spree. Nicht an all diesen Fundstellen ist mit dauerhaften Niederlassungen zu rechnen, aber für </w:t>
      </w:r>
      <w:r w:rsidR="0049395E">
        <w:rPr>
          <w:rFonts w:ascii="Book Antiqua" w:hAnsi="Book Antiqua" w:cs="Tahoma"/>
          <w:color w:val="000000" w:themeColor="text1"/>
          <w:sz w:val="22"/>
          <w:szCs w:val="22"/>
        </w:rPr>
        <w:t>folgende</w:t>
      </w:r>
      <w:r w:rsidR="00224C45" w:rsidRPr="00C23D0B">
        <w:rPr>
          <w:rFonts w:ascii="Book Antiqua" w:hAnsi="Book Antiqua" w:cs="Tahoma"/>
          <w:color w:val="000000" w:themeColor="text1"/>
          <w:sz w:val="22"/>
          <w:szCs w:val="22"/>
        </w:rPr>
        <w:t xml:space="preserve"> Regionen sind sie wohl als heimisch anzusehen: </w:t>
      </w:r>
      <w:r w:rsidR="002372E7" w:rsidRPr="00C23D0B">
        <w:rPr>
          <w:rFonts w:ascii="Book Antiqua" w:hAnsi="Book Antiqua" w:cs="Tahoma"/>
          <w:color w:val="000000" w:themeColor="text1"/>
          <w:sz w:val="22"/>
          <w:szCs w:val="22"/>
        </w:rPr>
        <w:t xml:space="preserve">von der </w:t>
      </w:r>
      <w:r w:rsidR="00224C45" w:rsidRPr="00C23D0B">
        <w:rPr>
          <w:rFonts w:ascii="Book Antiqua" w:hAnsi="Book Antiqua" w:cs="Tahoma"/>
          <w:color w:val="000000" w:themeColor="text1"/>
          <w:sz w:val="22"/>
          <w:szCs w:val="22"/>
        </w:rPr>
        <w:t>Westgrenze Deutschlands bis zum Rhein, Hessen</w:t>
      </w:r>
      <w:r w:rsidR="009128DD" w:rsidRPr="00C23D0B">
        <w:rPr>
          <w:rFonts w:ascii="Book Antiqua" w:hAnsi="Book Antiqua" w:cs="Tahoma"/>
          <w:color w:val="000000" w:themeColor="text1"/>
          <w:sz w:val="22"/>
          <w:szCs w:val="22"/>
        </w:rPr>
        <w:t xml:space="preserve">, </w:t>
      </w:r>
      <w:r w:rsidR="00224C45" w:rsidRPr="00C23D0B">
        <w:rPr>
          <w:rFonts w:ascii="Book Antiqua" w:hAnsi="Book Antiqua" w:cs="Tahoma"/>
          <w:color w:val="000000" w:themeColor="text1"/>
          <w:sz w:val="22"/>
          <w:szCs w:val="22"/>
        </w:rPr>
        <w:t>Sachsen-Anhalt sowie das Hin</w:t>
      </w:r>
      <w:r w:rsidR="0049395E">
        <w:rPr>
          <w:rFonts w:ascii="Book Antiqua" w:hAnsi="Book Antiqua" w:cs="Tahoma"/>
          <w:color w:val="000000" w:themeColor="text1"/>
          <w:sz w:val="22"/>
          <w:szCs w:val="22"/>
        </w:rPr>
        <w:softHyphen/>
      </w:r>
      <w:r w:rsidR="00224C45" w:rsidRPr="00C23D0B">
        <w:rPr>
          <w:rFonts w:ascii="Book Antiqua" w:hAnsi="Book Antiqua" w:cs="Tahoma"/>
          <w:color w:val="000000" w:themeColor="text1"/>
          <w:sz w:val="22"/>
          <w:szCs w:val="22"/>
        </w:rPr>
        <w:lastRenderedPageBreak/>
        <w:t xml:space="preserve">terland der deutschen Ostseeküste. </w:t>
      </w:r>
      <w:r w:rsidR="00953D54" w:rsidRPr="00C23D0B">
        <w:rPr>
          <w:rFonts w:ascii="Book Antiqua" w:hAnsi="Book Antiqua" w:cs="Tahoma"/>
          <w:color w:val="000000" w:themeColor="text1"/>
          <w:sz w:val="22"/>
          <w:szCs w:val="22"/>
        </w:rPr>
        <w:t xml:space="preserve">Wie viele </w:t>
      </w:r>
      <w:proofErr w:type="spellStart"/>
      <w:r w:rsidR="00953D54" w:rsidRPr="00C23D0B">
        <w:rPr>
          <w:rFonts w:ascii="Book Antiqua" w:hAnsi="Book Antiqua" w:cs="Tahoma"/>
          <w:color w:val="000000" w:themeColor="text1"/>
          <w:sz w:val="22"/>
          <w:szCs w:val="22"/>
        </w:rPr>
        <w:t>Coypus</w:t>
      </w:r>
      <w:proofErr w:type="spellEnd"/>
      <w:r w:rsidR="00953D54" w:rsidRPr="00C23D0B">
        <w:rPr>
          <w:rFonts w:ascii="Book Antiqua" w:hAnsi="Book Antiqua" w:cs="Tahoma"/>
          <w:color w:val="000000" w:themeColor="text1"/>
          <w:sz w:val="22"/>
          <w:szCs w:val="22"/>
        </w:rPr>
        <w:t xml:space="preserve"> hierzulande leben, ist nicht bekannt, wohl aber, wie viele </w:t>
      </w:r>
      <w:r w:rsidR="009128DD" w:rsidRPr="00C23D0B">
        <w:rPr>
          <w:rFonts w:ascii="Book Antiqua" w:hAnsi="Book Antiqua" w:cs="Tahoma"/>
          <w:color w:val="000000" w:themeColor="text1"/>
          <w:sz w:val="22"/>
          <w:szCs w:val="22"/>
        </w:rPr>
        <w:t xml:space="preserve">in jedem </w:t>
      </w:r>
      <w:r w:rsidR="00953D54" w:rsidRPr="00C23D0B">
        <w:rPr>
          <w:rFonts w:ascii="Book Antiqua" w:hAnsi="Book Antiqua" w:cs="Tahoma"/>
          <w:color w:val="000000" w:themeColor="text1"/>
          <w:sz w:val="22"/>
          <w:szCs w:val="22"/>
        </w:rPr>
        <w:t>Jahr bei der Jagd geschossen oder in Fallen gefangen werden</w:t>
      </w:r>
      <w:r w:rsidR="00045005" w:rsidRPr="00C23D0B">
        <w:rPr>
          <w:rFonts w:ascii="Book Antiqua" w:hAnsi="Book Antiqua" w:cs="Tahoma"/>
          <w:color w:val="000000" w:themeColor="text1"/>
          <w:sz w:val="22"/>
          <w:szCs w:val="22"/>
        </w:rPr>
        <w:t>;</w:t>
      </w:r>
      <w:r w:rsidR="00953D54" w:rsidRPr="00C23D0B">
        <w:rPr>
          <w:rFonts w:ascii="Book Antiqua" w:hAnsi="Book Antiqua" w:cs="Tahoma"/>
          <w:color w:val="000000" w:themeColor="text1"/>
          <w:sz w:val="22"/>
          <w:szCs w:val="22"/>
        </w:rPr>
        <w:t xml:space="preserve"> </w:t>
      </w:r>
      <w:r w:rsidR="00045005" w:rsidRPr="00C23D0B">
        <w:rPr>
          <w:rFonts w:ascii="Book Antiqua" w:hAnsi="Book Antiqua" w:cs="Tahoma"/>
          <w:color w:val="000000" w:themeColor="text1"/>
          <w:sz w:val="22"/>
          <w:szCs w:val="22"/>
        </w:rPr>
        <w:t>i</w:t>
      </w:r>
      <w:r w:rsidR="00953D54" w:rsidRPr="00C23D0B">
        <w:rPr>
          <w:rFonts w:ascii="Book Antiqua" w:hAnsi="Book Antiqua" w:cs="Tahoma"/>
          <w:color w:val="000000" w:themeColor="text1"/>
          <w:sz w:val="22"/>
          <w:szCs w:val="22"/>
        </w:rPr>
        <w:t xml:space="preserve">n Nordrhein-Westfalen sind es </w:t>
      </w:r>
      <w:proofErr w:type="spellStart"/>
      <w:r w:rsidR="00953D54" w:rsidRPr="00C23D0B">
        <w:rPr>
          <w:rFonts w:ascii="Book Antiqua" w:hAnsi="Book Antiqua" w:cs="Tahoma"/>
          <w:color w:val="000000" w:themeColor="text1"/>
          <w:sz w:val="22"/>
          <w:szCs w:val="22"/>
        </w:rPr>
        <w:t>ca</w:t>
      </w:r>
      <w:proofErr w:type="spellEnd"/>
      <w:r w:rsidR="00953D54" w:rsidRPr="00C23D0B">
        <w:rPr>
          <w:rFonts w:ascii="Book Antiqua" w:hAnsi="Book Antiqua" w:cs="Tahoma"/>
          <w:color w:val="000000" w:themeColor="text1"/>
          <w:sz w:val="22"/>
          <w:szCs w:val="22"/>
        </w:rPr>
        <w:t xml:space="preserve"> 3000 bis 5000.</w:t>
      </w:r>
    </w:p>
    <w:p w:rsidR="00CF785E" w:rsidRPr="00C23D0B" w:rsidRDefault="00953D5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Die Art </w:t>
      </w:r>
      <w:proofErr w:type="spellStart"/>
      <w:r w:rsidRPr="00C23D0B">
        <w:rPr>
          <w:rFonts w:ascii="Book Antiqua" w:hAnsi="Book Antiqua" w:cs="Tahoma"/>
          <w:i/>
          <w:color w:val="000000" w:themeColor="text1"/>
          <w:sz w:val="22"/>
          <w:szCs w:val="22"/>
        </w:rPr>
        <w:t>Myocastor</w:t>
      </w:r>
      <w:proofErr w:type="spellEnd"/>
      <w:r w:rsidRPr="00C23D0B">
        <w:rPr>
          <w:rFonts w:ascii="Book Antiqua" w:hAnsi="Book Antiqua" w:cs="Tahoma"/>
          <w:i/>
          <w:color w:val="000000" w:themeColor="text1"/>
          <w:sz w:val="22"/>
          <w:szCs w:val="22"/>
        </w:rPr>
        <w:t xml:space="preserve"> </w:t>
      </w:r>
      <w:proofErr w:type="spellStart"/>
      <w:r w:rsidR="001F6DC6" w:rsidRPr="00C23D0B">
        <w:rPr>
          <w:rFonts w:ascii="Book Antiqua" w:hAnsi="Book Antiqua" w:cs="Tahoma"/>
          <w:i/>
          <w:color w:val="000000" w:themeColor="text1"/>
          <w:sz w:val="22"/>
          <w:szCs w:val="22"/>
        </w:rPr>
        <w:t>coypus</w:t>
      </w:r>
      <w:proofErr w:type="spellEnd"/>
      <w:r w:rsidRPr="00C23D0B">
        <w:rPr>
          <w:rFonts w:ascii="Book Antiqua" w:hAnsi="Book Antiqua" w:cs="Tahoma"/>
          <w:color w:val="000000" w:themeColor="text1"/>
          <w:sz w:val="22"/>
          <w:szCs w:val="22"/>
        </w:rPr>
        <w:t xml:space="preserve"> gilt in der Roten Liste als ungefährdet</w:t>
      </w:r>
      <w:r w:rsidR="009128DD" w:rsidRPr="00C23D0B">
        <w:rPr>
          <w:rFonts w:ascii="Book Antiqua" w:hAnsi="Book Antiqua" w:cs="Tahoma"/>
          <w:color w:val="000000" w:themeColor="text1"/>
          <w:sz w:val="22"/>
          <w:szCs w:val="22"/>
        </w:rPr>
        <w:t>.</w:t>
      </w:r>
    </w:p>
    <w:p w:rsidR="00473798" w:rsidRPr="00C23D0B" w:rsidRDefault="00473798" w:rsidP="00C23D0B">
      <w:pPr>
        <w:spacing w:after="0" w:line="240" w:lineRule="exact"/>
        <w:jc w:val="both"/>
        <w:rPr>
          <w:rFonts w:ascii="Book Antiqua" w:hAnsi="Book Antiqua" w:cs="Tahoma"/>
          <w:color w:val="000000" w:themeColor="text1"/>
          <w:sz w:val="22"/>
          <w:szCs w:val="22"/>
        </w:rPr>
      </w:pPr>
    </w:p>
    <w:p w:rsidR="00473798" w:rsidRPr="00C23D0B" w:rsidRDefault="00CF785E" w:rsidP="00C23D0B">
      <w:pPr>
        <w:spacing w:line="240" w:lineRule="exact"/>
        <w:jc w:val="both"/>
        <w:rPr>
          <w:rFonts w:ascii="Book Antiqua" w:hAnsi="Book Antiqua" w:cs="Tahoma"/>
          <w:color w:val="000000" w:themeColor="text1"/>
          <w:spacing w:val="20"/>
          <w:sz w:val="22"/>
          <w:szCs w:val="22"/>
        </w:rPr>
      </w:pPr>
      <w:r w:rsidRPr="00C23D0B">
        <w:rPr>
          <w:rFonts w:ascii="Book Antiqua" w:hAnsi="Book Antiqua" w:cs="Tahoma"/>
          <w:color w:val="000000" w:themeColor="text1"/>
          <w:spacing w:val="60"/>
          <w:sz w:val="22"/>
          <w:szCs w:val="22"/>
        </w:rPr>
        <w:t>Lebensraum</w:t>
      </w:r>
      <w:r w:rsidR="00CE4D4D" w:rsidRPr="00C23D0B">
        <w:rPr>
          <w:rFonts w:ascii="Book Antiqua" w:hAnsi="Book Antiqua" w:cs="Tahoma"/>
          <w:color w:val="000000" w:themeColor="text1"/>
          <w:spacing w:val="60"/>
          <w:sz w:val="22"/>
          <w:szCs w:val="22"/>
        </w:rPr>
        <w:t>, Aufenthalt</w:t>
      </w:r>
    </w:p>
    <w:p w:rsidR="00CE4D4D" w:rsidRPr="00C23D0B" w:rsidRDefault="00953D54" w:rsidP="007E0C94">
      <w:pPr>
        <w:spacing w:line="240" w:lineRule="exact"/>
        <w:jc w:val="both"/>
        <w:rPr>
          <w:rFonts w:ascii="Book Antiqua" w:hAnsi="Book Antiqua" w:cs="Tahoma"/>
          <w:color w:val="000000" w:themeColor="text1"/>
          <w:sz w:val="22"/>
          <w:szCs w:val="22"/>
        </w:rPr>
      </w:pP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leben im Wasser und im angren</w:t>
      </w:r>
      <w:r w:rsidR="008630CD">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zenden Uferbereich von Weihern, Seen, Teichen, Sumpfgräben, Flüssen und in diesen am liebsten in stillen Buchten und </w:t>
      </w:r>
      <w:proofErr w:type="spellStart"/>
      <w:r w:rsidRPr="00C23D0B">
        <w:rPr>
          <w:rFonts w:ascii="Book Antiqua" w:hAnsi="Book Antiqua" w:cs="Tahoma"/>
          <w:color w:val="000000" w:themeColor="text1"/>
          <w:sz w:val="22"/>
          <w:szCs w:val="22"/>
        </w:rPr>
        <w:t>Altarmen</w:t>
      </w:r>
      <w:proofErr w:type="spellEnd"/>
      <w:r w:rsidRPr="00C23D0B">
        <w:rPr>
          <w:rFonts w:ascii="Book Antiqua" w:hAnsi="Book Antiqua" w:cs="Tahoma"/>
          <w:color w:val="000000" w:themeColor="text1"/>
          <w:sz w:val="22"/>
          <w:szCs w:val="22"/>
        </w:rPr>
        <w:t xml:space="preserve">, Kanälen und auch in </w:t>
      </w:r>
      <w:proofErr w:type="spellStart"/>
      <w:r w:rsidRPr="00C23D0B">
        <w:rPr>
          <w:rFonts w:ascii="Book Antiqua" w:hAnsi="Book Antiqua" w:cs="Tahoma"/>
          <w:color w:val="000000" w:themeColor="text1"/>
          <w:sz w:val="22"/>
          <w:szCs w:val="22"/>
        </w:rPr>
        <w:t>Brackwas</w:t>
      </w:r>
      <w:r w:rsidR="008630CD">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sern</w:t>
      </w:r>
      <w:proofErr w:type="spellEnd"/>
      <w:r w:rsidRPr="00C23D0B">
        <w:rPr>
          <w:rFonts w:ascii="Book Antiqua" w:hAnsi="Book Antiqua" w:cs="Tahoma"/>
          <w:color w:val="000000" w:themeColor="text1"/>
          <w:sz w:val="22"/>
          <w:szCs w:val="22"/>
        </w:rPr>
        <w:t xml:space="preserve"> soweit in und an all diesen Gewäs</w:t>
      </w:r>
      <w:r w:rsidR="008630CD">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sern auch ausreichend Wasser- und Ufervegetation wächst und das Wasser nicht trübe ist.</w:t>
      </w:r>
      <w:r w:rsidR="00F069DD" w:rsidRPr="00C23D0B">
        <w:rPr>
          <w:rFonts w:ascii="Book Antiqua" w:hAnsi="Book Antiqua" w:cs="Tahoma"/>
          <w:color w:val="000000" w:themeColor="text1"/>
          <w:sz w:val="22"/>
          <w:szCs w:val="22"/>
        </w:rPr>
        <w:t xml:space="preserve"> Da sie Frost nicht gut ver</w:t>
      </w:r>
      <w:r w:rsidR="008630CD">
        <w:rPr>
          <w:rFonts w:ascii="Book Antiqua" w:hAnsi="Book Antiqua" w:cs="Tahoma"/>
          <w:color w:val="000000" w:themeColor="text1"/>
          <w:sz w:val="22"/>
          <w:szCs w:val="22"/>
        </w:rPr>
        <w:softHyphen/>
      </w:r>
      <w:r w:rsidR="00F069DD" w:rsidRPr="00C23D0B">
        <w:rPr>
          <w:rFonts w:ascii="Book Antiqua" w:hAnsi="Book Antiqua" w:cs="Tahoma"/>
          <w:color w:val="000000" w:themeColor="text1"/>
          <w:sz w:val="22"/>
          <w:szCs w:val="22"/>
        </w:rPr>
        <w:t xml:space="preserve">tragen, gehen sie allenfalls in mittlere </w:t>
      </w:r>
      <w:proofErr w:type="spellStart"/>
      <w:r w:rsidR="00F069DD" w:rsidRPr="00C23D0B">
        <w:rPr>
          <w:rFonts w:ascii="Book Antiqua" w:hAnsi="Book Antiqua" w:cs="Tahoma"/>
          <w:color w:val="000000" w:themeColor="text1"/>
          <w:sz w:val="22"/>
          <w:szCs w:val="22"/>
        </w:rPr>
        <w:t>Ge</w:t>
      </w:r>
      <w:r w:rsidR="008630CD">
        <w:rPr>
          <w:rFonts w:ascii="Book Antiqua" w:hAnsi="Book Antiqua" w:cs="Tahoma"/>
          <w:color w:val="000000" w:themeColor="text1"/>
          <w:sz w:val="22"/>
          <w:szCs w:val="22"/>
        </w:rPr>
        <w:softHyphen/>
      </w:r>
      <w:r w:rsidR="00F069DD" w:rsidRPr="00C23D0B">
        <w:rPr>
          <w:rFonts w:ascii="Book Antiqua" w:hAnsi="Book Antiqua" w:cs="Tahoma"/>
          <w:color w:val="000000" w:themeColor="text1"/>
          <w:sz w:val="22"/>
          <w:szCs w:val="22"/>
        </w:rPr>
        <w:t>bi</w:t>
      </w:r>
      <w:r w:rsidR="00045005" w:rsidRPr="00C23D0B">
        <w:rPr>
          <w:rFonts w:ascii="Book Antiqua" w:hAnsi="Book Antiqua" w:cs="Tahoma"/>
          <w:color w:val="000000" w:themeColor="text1"/>
          <w:sz w:val="22"/>
          <w:szCs w:val="22"/>
        </w:rPr>
        <w:t>rgshöhen</w:t>
      </w:r>
      <w:proofErr w:type="spellEnd"/>
      <w:r w:rsidR="00045005" w:rsidRPr="00C23D0B">
        <w:rPr>
          <w:rFonts w:ascii="Book Antiqua" w:hAnsi="Book Antiqua" w:cs="Tahoma"/>
          <w:color w:val="000000" w:themeColor="text1"/>
          <w:sz w:val="22"/>
          <w:szCs w:val="22"/>
        </w:rPr>
        <w:t>, meist nicht über 300 Meter hoch.</w:t>
      </w:r>
      <w:r w:rsidR="00F069DD" w:rsidRPr="00C23D0B">
        <w:rPr>
          <w:rFonts w:ascii="Book Antiqua" w:hAnsi="Book Antiqua" w:cs="Tahoma"/>
          <w:color w:val="000000" w:themeColor="text1"/>
          <w:sz w:val="22"/>
          <w:szCs w:val="22"/>
        </w:rPr>
        <w:t xml:space="preserve"> Wenn ihnen das Gewässer zeitweise nicht genug Nahrung bietet, gehen sie </w:t>
      </w:r>
      <w:r w:rsidR="00045005" w:rsidRPr="00C23D0B">
        <w:rPr>
          <w:rFonts w:ascii="Book Antiqua" w:hAnsi="Book Antiqua" w:cs="Tahoma"/>
          <w:color w:val="000000" w:themeColor="text1"/>
          <w:sz w:val="22"/>
          <w:szCs w:val="22"/>
        </w:rPr>
        <w:t>hundert Meter</w:t>
      </w:r>
      <w:r w:rsidR="00F069DD" w:rsidRPr="00C23D0B">
        <w:rPr>
          <w:rFonts w:ascii="Book Antiqua" w:hAnsi="Book Antiqua" w:cs="Tahoma"/>
          <w:color w:val="000000" w:themeColor="text1"/>
          <w:sz w:val="22"/>
          <w:szCs w:val="22"/>
        </w:rPr>
        <w:t xml:space="preserve"> </w:t>
      </w:r>
      <w:r w:rsidR="00045005" w:rsidRPr="00C23D0B">
        <w:rPr>
          <w:rFonts w:ascii="Book Antiqua" w:hAnsi="Book Antiqua" w:cs="Tahoma"/>
          <w:color w:val="000000" w:themeColor="text1"/>
          <w:sz w:val="22"/>
          <w:szCs w:val="22"/>
        </w:rPr>
        <w:t xml:space="preserve">weit </w:t>
      </w:r>
      <w:r w:rsidR="00F069DD" w:rsidRPr="00C23D0B">
        <w:rPr>
          <w:rFonts w:ascii="Book Antiqua" w:hAnsi="Book Antiqua" w:cs="Tahoma"/>
          <w:color w:val="000000" w:themeColor="text1"/>
          <w:sz w:val="22"/>
          <w:szCs w:val="22"/>
        </w:rPr>
        <w:t>auch ins Land hinein, das heißt auf Wiesen und Felder</w:t>
      </w:r>
      <w:r w:rsidR="00314710" w:rsidRPr="00C23D0B">
        <w:rPr>
          <w:rFonts w:ascii="Book Antiqua" w:hAnsi="Book Antiqua" w:cs="Tahoma"/>
          <w:color w:val="000000" w:themeColor="text1"/>
          <w:sz w:val="22"/>
          <w:szCs w:val="22"/>
        </w:rPr>
        <w:t>; dauer</w:t>
      </w:r>
      <w:r w:rsidR="008630CD">
        <w:rPr>
          <w:rFonts w:ascii="Book Antiqua" w:hAnsi="Book Antiqua" w:cs="Tahoma"/>
          <w:color w:val="000000" w:themeColor="text1"/>
          <w:sz w:val="22"/>
          <w:szCs w:val="22"/>
        </w:rPr>
        <w:softHyphen/>
      </w:r>
      <w:r w:rsidR="00314710" w:rsidRPr="00C23D0B">
        <w:rPr>
          <w:rFonts w:ascii="Book Antiqua" w:hAnsi="Book Antiqua" w:cs="Tahoma"/>
          <w:color w:val="000000" w:themeColor="text1"/>
          <w:sz w:val="22"/>
          <w:szCs w:val="22"/>
        </w:rPr>
        <w:t>haft verlassen sie die Gewässer aber nicht. Wäldern, Gärten und überhaupt mensch</w:t>
      </w:r>
      <w:r w:rsidR="008630CD">
        <w:rPr>
          <w:rFonts w:ascii="Book Antiqua" w:hAnsi="Book Antiqua" w:cs="Tahoma"/>
          <w:color w:val="000000" w:themeColor="text1"/>
          <w:sz w:val="22"/>
          <w:szCs w:val="22"/>
        </w:rPr>
        <w:softHyphen/>
      </w:r>
      <w:r w:rsidR="00314710" w:rsidRPr="00C23D0B">
        <w:rPr>
          <w:rFonts w:ascii="Book Antiqua" w:hAnsi="Book Antiqua" w:cs="Tahoma"/>
          <w:color w:val="000000" w:themeColor="text1"/>
          <w:sz w:val="22"/>
          <w:szCs w:val="22"/>
        </w:rPr>
        <w:t>lichen Siedlungen bleiben sie fern.</w:t>
      </w:r>
    </w:p>
    <w:p w:rsidR="006B7942" w:rsidRPr="00C23D0B" w:rsidRDefault="006B7942"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Von </w:t>
      </w:r>
      <w:r w:rsidR="00045005" w:rsidRPr="00C23D0B">
        <w:rPr>
          <w:rFonts w:ascii="Book Antiqua" w:hAnsi="Book Antiqua" w:cs="Tahoma"/>
          <w:color w:val="000000" w:themeColor="text1"/>
          <w:sz w:val="22"/>
          <w:szCs w:val="22"/>
        </w:rPr>
        <w:t xml:space="preserve">steilen </w:t>
      </w:r>
      <w:r w:rsidRPr="00C23D0B">
        <w:rPr>
          <w:rFonts w:ascii="Book Antiqua" w:hAnsi="Book Antiqua" w:cs="Tahoma"/>
          <w:color w:val="000000" w:themeColor="text1"/>
          <w:sz w:val="22"/>
          <w:szCs w:val="22"/>
        </w:rPr>
        <w:t xml:space="preserve">Uferhängen aus graben sie </w:t>
      </w:r>
      <w:r w:rsidR="00045005" w:rsidRPr="00C23D0B">
        <w:rPr>
          <w:rFonts w:ascii="Book Antiqua" w:hAnsi="Book Antiqua" w:cs="Tahoma"/>
          <w:color w:val="000000" w:themeColor="text1"/>
          <w:sz w:val="22"/>
          <w:szCs w:val="22"/>
        </w:rPr>
        <w:t xml:space="preserve">in einer Höhe bis zu einem halben Meter oberhalb des Wassers </w:t>
      </w:r>
      <w:r w:rsidRPr="00C23D0B">
        <w:rPr>
          <w:rFonts w:ascii="Book Antiqua" w:hAnsi="Book Antiqua" w:cs="Tahoma"/>
          <w:color w:val="000000" w:themeColor="text1"/>
          <w:sz w:val="22"/>
          <w:szCs w:val="22"/>
        </w:rPr>
        <w:t xml:space="preserve">kurze, einfache Gänge einen Meter weit in die Erde hinein </w:t>
      </w:r>
      <w:r w:rsidR="00045005" w:rsidRPr="00C23D0B">
        <w:rPr>
          <w:rFonts w:ascii="Book Antiqua" w:hAnsi="Book Antiqua" w:cs="Tahoma"/>
          <w:color w:val="000000" w:themeColor="text1"/>
          <w:sz w:val="22"/>
          <w:szCs w:val="22"/>
        </w:rPr>
        <w:t xml:space="preserve">und legen dort einfache Kammern an. </w:t>
      </w:r>
      <w:r w:rsidR="007D7B09" w:rsidRPr="00C23D0B">
        <w:rPr>
          <w:rFonts w:ascii="Book Antiqua" w:hAnsi="Book Antiqua" w:cs="Tahoma"/>
          <w:color w:val="000000" w:themeColor="text1"/>
          <w:sz w:val="22"/>
          <w:szCs w:val="22"/>
        </w:rPr>
        <w:t xml:space="preserve">Von den Kammern führen die Gänge </w:t>
      </w:r>
      <w:r w:rsidR="008630CD">
        <w:rPr>
          <w:rFonts w:ascii="Book Antiqua" w:hAnsi="Book Antiqua" w:cs="Tahoma"/>
          <w:color w:val="000000" w:themeColor="text1"/>
          <w:sz w:val="22"/>
          <w:szCs w:val="22"/>
        </w:rPr>
        <w:t>auf</w:t>
      </w:r>
      <w:r w:rsidR="007D7B09" w:rsidRPr="00C23D0B">
        <w:rPr>
          <w:rFonts w:ascii="Book Antiqua" w:hAnsi="Book Antiqua" w:cs="Tahoma"/>
          <w:color w:val="000000" w:themeColor="text1"/>
          <w:sz w:val="22"/>
          <w:szCs w:val="22"/>
        </w:rPr>
        <w:t xml:space="preserve"> die Uferwände hinaus oder auch unter Baumwurzeln, </w:t>
      </w:r>
      <w:r w:rsidR="008630CD">
        <w:rPr>
          <w:rFonts w:ascii="Book Antiqua" w:hAnsi="Book Antiqua" w:cs="Tahoma"/>
          <w:color w:val="000000" w:themeColor="text1"/>
          <w:sz w:val="22"/>
          <w:szCs w:val="22"/>
        </w:rPr>
        <w:t xml:space="preserve">münden </w:t>
      </w:r>
      <w:r w:rsidR="007D7B09" w:rsidRPr="00C23D0B">
        <w:rPr>
          <w:rFonts w:ascii="Book Antiqua" w:hAnsi="Book Antiqua" w:cs="Tahoma"/>
          <w:color w:val="000000" w:themeColor="text1"/>
          <w:sz w:val="22"/>
          <w:szCs w:val="22"/>
        </w:rPr>
        <w:t xml:space="preserve">aber </w:t>
      </w:r>
      <w:r w:rsidR="008630CD" w:rsidRPr="00C23D0B">
        <w:rPr>
          <w:rFonts w:ascii="Book Antiqua" w:hAnsi="Book Antiqua" w:cs="Tahoma"/>
          <w:color w:val="000000" w:themeColor="text1"/>
          <w:sz w:val="22"/>
          <w:szCs w:val="22"/>
        </w:rPr>
        <w:t xml:space="preserve">selten </w:t>
      </w:r>
      <w:r w:rsidR="007D7B09" w:rsidRPr="00C23D0B">
        <w:rPr>
          <w:rFonts w:ascii="Book Antiqua" w:hAnsi="Book Antiqua" w:cs="Tahoma"/>
          <w:color w:val="000000" w:themeColor="text1"/>
          <w:sz w:val="22"/>
          <w:szCs w:val="22"/>
        </w:rPr>
        <w:t>unter</w:t>
      </w:r>
      <w:r w:rsidR="008630CD">
        <w:rPr>
          <w:rFonts w:ascii="Book Antiqua" w:hAnsi="Book Antiqua" w:cs="Tahoma"/>
          <w:color w:val="000000" w:themeColor="text1"/>
          <w:sz w:val="22"/>
          <w:szCs w:val="22"/>
        </w:rPr>
        <w:softHyphen/>
      </w:r>
      <w:r w:rsidR="007D7B09" w:rsidRPr="00C23D0B">
        <w:rPr>
          <w:rFonts w:ascii="Book Antiqua" w:hAnsi="Book Antiqua" w:cs="Tahoma"/>
          <w:color w:val="000000" w:themeColor="text1"/>
          <w:sz w:val="22"/>
          <w:szCs w:val="22"/>
        </w:rPr>
        <w:t>halb der Wasserfläche. In diesen Bauen können auch Bisamratten leben und Wild</w:t>
      </w:r>
      <w:r w:rsidR="008630CD">
        <w:rPr>
          <w:rFonts w:ascii="Book Antiqua" w:hAnsi="Book Antiqua" w:cs="Tahoma"/>
          <w:color w:val="000000" w:themeColor="text1"/>
          <w:sz w:val="22"/>
          <w:szCs w:val="22"/>
        </w:rPr>
        <w:softHyphen/>
      </w:r>
      <w:r w:rsidR="007D7B09" w:rsidRPr="00C23D0B">
        <w:rPr>
          <w:rFonts w:ascii="Book Antiqua" w:hAnsi="Book Antiqua" w:cs="Tahoma"/>
          <w:color w:val="000000" w:themeColor="text1"/>
          <w:sz w:val="22"/>
          <w:szCs w:val="22"/>
        </w:rPr>
        <w:t>kaninchen.</w:t>
      </w:r>
    </w:p>
    <w:p w:rsidR="007D7B09" w:rsidRPr="00C23D0B" w:rsidRDefault="007D7B09"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Erscheint ihnen das Ufer nicht für </w:t>
      </w:r>
      <w:proofErr w:type="spellStart"/>
      <w:r w:rsidRPr="00C23D0B">
        <w:rPr>
          <w:rFonts w:ascii="Book Antiqua" w:hAnsi="Book Antiqua" w:cs="Tahoma"/>
          <w:color w:val="000000" w:themeColor="text1"/>
          <w:sz w:val="22"/>
          <w:szCs w:val="22"/>
        </w:rPr>
        <w:t>Erdbaue</w:t>
      </w:r>
      <w:proofErr w:type="spellEnd"/>
      <w:r w:rsidRPr="00C23D0B">
        <w:rPr>
          <w:rFonts w:ascii="Book Antiqua" w:hAnsi="Book Antiqua" w:cs="Tahoma"/>
          <w:color w:val="000000" w:themeColor="text1"/>
          <w:sz w:val="22"/>
          <w:szCs w:val="22"/>
        </w:rPr>
        <w:t xml:space="preserve"> geeignet, so bauen sie sich überdachte Burgen ins Wasser hinein oder nur einfa</w:t>
      </w:r>
      <w:r w:rsidR="008630CD">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che Nester aus Schilf und Gräsern.</w:t>
      </w:r>
      <w:r w:rsidR="00045005" w:rsidRPr="00C23D0B">
        <w:rPr>
          <w:rFonts w:ascii="Book Antiqua" w:hAnsi="Book Antiqua" w:cs="Tahoma"/>
          <w:color w:val="000000" w:themeColor="text1"/>
          <w:sz w:val="22"/>
          <w:szCs w:val="22"/>
        </w:rPr>
        <w:t xml:space="preserve"> Solche Nester sind auch ihre Ruheplätze.</w:t>
      </w:r>
    </w:p>
    <w:p w:rsidR="00473798" w:rsidRPr="00C23D0B" w:rsidRDefault="00473798" w:rsidP="00C23D0B">
      <w:pPr>
        <w:spacing w:after="0" w:line="240" w:lineRule="exact"/>
        <w:jc w:val="both"/>
        <w:rPr>
          <w:rFonts w:ascii="Book Antiqua" w:hAnsi="Book Antiqua" w:cs="Tahoma"/>
          <w:color w:val="000000" w:themeColor="text1"/>
          <w:sz w:val="22"/>
          <w:szCs w:val="22"/>
        </w:rPr>
      </w:pPr>
    </w:p>
    <w:p w:rsidR="00473798" w:rsidRPr="00C23D0B" w:rsidRDefault="00CF785E" w:rsidP="00C23D0B">
      <w:pPr>
        <w:spacing w:line="240" w:lineRule="exact"/>
        <w:jc w:val="both"/>
        <w:rPr>
          <w:rFonts w:ascii="Book Antiqua" w:hAnsi="Book Antiqua" w:cs="Tahoma"/>
          <w:color w:val="000000" w:themeColor="text1"/>
          <w:spacing w:val="20"/>
          <w:sz w:val="22"/>
          <w:szCs w:val="22"/>
        </w:rPr>
      </w:pPr>
      <w:r w:rsidRPr="00C23D0B">
        <w:rPr>
          <w:rFonts w:ascii="Book Antiqua" w:hAnsi="Book Antiqua" w:cs="Tahoma"/>
          <w:color w:val="000000" w:themeColor="text1"/>
          <w:spacing w:val="60"/>
          <w:sz w:val="22"/>
          <w:szCs w:val="22"/>
        </w:rPr>
        <w:t>Populationsdynamik</w:t>
      </w:r>
    </w:p>
    <w:p w:rsidR="00CF785E" w:rsidRPr="00C23D0B" w:rsidRDefault="007D7B09" w:rsidP="007E0C94">
      <w:pPr>
        <w:spacing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Die Siedlungsdichte und das Verhältnis der Anzahl weiblicher zu männlichen Tie</w:t>
      </w:r>
      <w:r w:rsidR="007C4794">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ren variiert im Laufe eines Jahres. Eine Wohnkolonie an einem Gewässer ist häu</w:t>
      </w:r>
      <w:r w:rsidR="007C4794">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fig im November am kopfreichsten und am kleinsten im Frühjahr.</w:t>
      </w:r>
      <w:r w:rsidR="00D3292A" w:rsidRPr="00C23D0B">
        <w:rPr>
          <w:rFonts w:ascii="Book Antiqua" w:hAnsi="Book Antiqua" w:cs="Tahoma"/>
          <w:color w:val="000000" w:themeColor="text1"/>
          <w:sz w:val="22"/>
          <w:szCs w:val="22"/>
        </w:rPr>
        <w:t xml:space="preserve"> Einige, vor al</w:t>
      </w:r>
      <w:r w:rsidR="007C4794">
        <w:rPr>
          <w:rFonts w:ascii="Book Antiqua" w:hAnsi="Book Antiqua" w:cs="Tahoma"/>
          <w:color w:val="000000" w:themeColor="text1"/>
          <w:sz w:val="22"/>
          <w:szCs w:val="22"/>
        </w:rPr>
        <w:softHyphen/>
      </w:r>
      <w:r w:rsidR="00D3292A" w:rsidRPr="00C23D0B">
        <w:rPr>
          <w:rFonts w:ascii="Book Antiqua" w:hAnsi="Book Antiqua" w:cs="Tahoma"/>
          <w:color w:val="000000" w:themeColor="text1"/>
          <w:sz w:val="22"/>
          <w:szCs w:val="22"/>
        </w:rPr>
        <w:t>lem ältere Tiere</w:t>
      </w:r>
      <w:r w:rsidR="004868A9" w:rsidRPr="00C23D0B">
        <w:rPr>
          <w:rFonts w:ascii="Book Antiqua" w:hAnsi="Book Antiqua" w:cs="Tahoma"/>
          <w:color w:val="000000" w:themeColor="text1"/>
          <w:sz w:val="22"/>
          <w:szCs w:val="22"/>
        </w:rPr>
        <w:t xml:space="preserve"> überleben nämlich die Winter nicht</w:t>
      </w:r>
      <w:r w:rsidR="00D3292A" w:rsidRPr="00C23D0B">
        <w:rPr>
          <w:rFonts w:ascii="Book Antiqua" w:hAnsi="Book Antiqua" w:cs="Tahoma"/>
          <w:color w:val="000000" w:themeColor="text1"/>
          <w:sz w:val="22"/>
          <w:szCs w:val="22"/>
        </w:rPr>
        <w:t xml:space="preserve">, Jungtiere </w:t>
      </w:r>
      <w:r w:rsidR="004868A9" w:rsidRPr="00C23D0B">
        <w:rPr>
          <w:rFonts w:ascii="Book Antiqua" w:hAnsi="Book Antiqua" w:cs="Tahoma"/>
          <w:color w:val="000000" w:themeColor="text1"/>
          <w:sz w:val="22"/>
          <w:szCs w:val="22"/>
        </w:rPr>
        <w:t xml:space="preserve">wandern </w:t>
      </w:r>
      <w:r w:rsidR="00D3292A" w:rsidRPr="00C23D0B">
        <w:rPr>
          <w:rFonts w:ascii="Book Antiqua" w:hAnsi="Book Antiqua" w:cs="Tahoma"/>
          <w:color w:val="000000" w:themeColor="text1"/>
          <w:sz w:val="22"/>
          <w:szCs w:val="22"/>
        </w:rPr>
        <w:t xml:space="preserve">ab, und die Siedlungsdichte selbst führt zu </w:t>
      </w:r>
      <w:proofErr w:type="spellStart"/>
      <w:r w:rsidR="00D3292A" w:rsidRPr="00C23D0B">
        <w:rPr>
          <w:rFonts w:ascii="Book Antiqua" w:hAnsi="Book Antiqua" w:cs="Tahoma"/>
          <w:color w:val="000000" w:themeColor="text1"/>
          <w:sz w:val="22"/>
          <w:szCs w:val="22"/>
        </w:rPr>
        <w:t>Nah</w:t>
      </w:r>
      <w:r w:rsidR="007C4794">
        <w:rPr>
          <w:rFonts w:ascii="Book Antiqua" w:hAnsi="Book Antiqua" w:cs="Tahoma"/>
          <w:color w:val="000000" w:themeColor="text1"/>
          <w:sz w:val="22"/>
          <w:szCs w:val="22"/>
        </w:rPr>
        <w:softHyphen/>
      </w:r>
      <w:r w:rsidR="00D3292A" w:rsidRPr="00C23D0B">
        <w:rPr>
          <w:rFonts w:ascii="Book Antiqua" w:hAnsi="Book Antiqua" w:cs="Tahoma"/>
          <w:color w:val="000000" w:themeColor="text1"/>
          <w:sz w:val="22"/>
          <w:szCs w:val="22"/>
        </w:rPr>
        <w:t>rungsknappheit</w:t>
      </w:r>
      <w:proofErr w:type="spellEnd"/>
      <w:r w:rsidR="00D3292A" w:rsidRPr="00C23D0B">
        <w:rPr>
          <w:rFonts w:ascii="Book Antiqua" w:hAnsi="Book Antiqua" w:cs="Tahoma"/>
          <w:color w:val="000000" w:themeColor="text1"/>
          <w:sz w:val="22"/>
          <w:szCs w:val="22"/>
        </w:rPr>
        <w:t xml:space="preserve"> und veranlasst </w:t>
      </w:r>
      <w:r w:rsidR="004868A9" w:rsidRPr="00C23D0B">
        <w:rPr>
          <w:rFonts w:ascii="Book Antiqua" w:hAnsi="Book Antiqua" w:cs="Tahoma"/>
          <w:color w:val="000000" w:themeColor="text1"/>
          <w:sz w:val="22"/>
          <w:szCs w:val="22"/>
        </w:rPr>
        <w:t>auch aus</w:t>
      </w:r>
      <w:r w:rsidR="007C4794">
        <w:rPr>
          <w:rFonts w:ascii="Book Antiqua" w:hAnsi="Book Antiqua" w:cs="Tahoma"/>
          <w:color w:val="000000" w:themeColor="text1"/>
          <w:sz w:val="22"/>
          <w:szCs w:val="22"/>
        </w:rPr>
        <w:softHyphen/>
      </w:r>
      <w:r w:rsidR="004868A9" w:rsidRPr="00C23D0B">
        <w:rPr>
          <w:rFonts w:ascii="Book Antiqua" w:hAnsi="Book Antiqua" w:cs="Tahoma"/>
          <w:color w:val="000000" w:themeColor="text1"/>
          <w:sz w:val="22"/>
          <w:szCs w:val="22"/>
        </w:rPr>
        <w:lastRenderedPageBreak/>
        <w:t>gewachsene</w:t>
      </w:r>
      <w:r w:rsidR="00D3292A" w:rsidRPr="00C23D0B">
        <w:rPr>
          <w:rFonts w:ascii="Book Antiqua" w:hAnsi="Book Antiqua" w:cs="Tahoma"/>
          <w:color w:val="000000" w:themeColor="text1"/>
          <w:sz w:val="22"/>
          <w:szCs w:val="22"/>
        </w:rPr>
        <w:t xml:space="preserve"> männliche Tiere abzuwan</w:t>
      </w:r>
      <w:r w:rsidR="007C4794">
        <w:rPr>
          <w:rFonts w:ascii="Book Antiqua" w:hAnsi="Book Antiqua" w:cs="Tahoma"/>
          <w:color w:val="000000" w:themeColor="text1"/>
          <w:sz w:val="22"/>
          <w:szCs w:val="22"/>
        </w:rPr>
        <w:softHyphen/>
      </w:r>
      <w:r w:rsidR="00D3292A" w:rsidRPr="00C23D0B">
        <w:rPr>
          <w:rFonts w:ascii="Book Antiqua" w:hAnsi="Book Antiqua" w:cs="Tahoma"/>
          <w:color w:val="000000" w:themeColor="text1"/>
          <w:sz w:val="22"/>
          <w:szCs w:val="22"/>
        </w:rPr>
        <w:t>dern, wodurch der Anteil weiblicher Tiere etwas steigt. Mit vielen, auch synchroni</w:t>
      </w:r>
      <w:r w:rsidR="007C4794">
        <w:rPr>
          <w:rFonts w:ascii="Book Antiqua" w:hAnsi="Book Antiqua" w:cs="Tahoma"/>
          <w:color w:val="000000" w:themeColor="text1"/>
          <w:sz w:val="22"/>
          <w:szCs w:val="22"/>
        </w:rPr>
        <w:softHyphen/>
      </w:r>
      <w:r w:rsidR="00D3292A" w:rsidRPr="00C23D0B">
        <w:rPr>
          <w:rFonts w:ascii="Book Antiqua" w:hAnsi="Book Antiqua" w:cs="Tahoma"/>
          <w:color w:val="000000" w:themeColor="text1"/>
          <w:sz w:val="22"/>
          <w:szCs w:val="22"/>
        </w:rPr>
        <w:t>sierten Würfen im Frühling kann die Ko</w:t>
      </w:r>
      <w:r w:rsidR="007C4794">
        <w:rPr>
          <w:rFonts w:ascii="Book Antiqua" w:hAnsi="Book Antiqua" w:cs="Tahoma"/>
          <w:color w:val="000000" w:themeColor="text1"/>
          <w:sz w:val="22"/>
          <w:szCs w:val="22"/>
        </w:rPr>
        <w:softHyphen/>
      </w:r>
      <w:r w:rsidR="00D3292A" w:rsidRPr="00C23D0B">
        <w:rPr>
          <w:rFonts w:ascii="Book Antiqua" w:hAnsi="Book Antiqua" w:cs="Tahoma"/>
          <w:color w:val="000000" w:themeColor="text1"/>
          <w:sz w:val="22"/>
          <w:szCs w:val="22"/>
        </w:rPr>
        <w:t>lon</w:t>
      </w:r>
      <w:r w:rsidR="004868A9" w:rsidRPr="00C23D0B">
        <w:rPr>
          <w:rFonts w:ascii="Book Antiqua" w:hAnsi="Book Antiqua" w:cs="Tahoma"/>
          <w:color w:val="000000" w:themeColor="text1"/>
          <w:sz w:val="22"/>
          <w:szCs w:val="22"/>
        </w:rPr>
        <w:t>ie dann schnell wieder wachsen.</w:t>
      </w:r>
    </w:p>
    <w:p w:rsidR="004868A9" w:rsidRPr="00C23D0B" w:rsidRDefault="00D3292A"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Männliche </w:t>
      </w: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leben etwas länger als die weiblichen, aber alle werden nicht äl</w:t>
      </w:r>
      <w:r w:rsidR="007C4794">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ter als sechs Jahre. Todesursachen sind zur Hälfte Folgen von Gewalt, sei es dass sie ihren </w:t>
      </w:r>
      <w:r w:rsidR="004868A9" w:rsidRPr="00C23D0B">
        <w:rPr>
          <w:rFonts w:ascii="Book Antiqua" w:hAnsi="Book Antiqua" w:cs="Tahoma"/>
          <w:color w:val="000000" w:themeColor="text1"/>
          <w:sz w:val="22"/>
          <w:szCs w:val="22"/>
        </w:rPr>
        <w:t xml:space="preserve">Feinden </w:t>
      </w:r>
      <w:r w:rsidR="00024A82" w:rsidRPr="00C23D0B">
        <w:rPr>
          <w:rFonts w:ascii="Book Antiqua" w:hAnsi="Book Antiqua" w:cs="Tahoma"/>
          <w:color w:val="000000" w:themeColor="text1"/>
          <w:sz w:val="22"/>
          <w:szCs w:val="22"/>
        </w:rPr>
        <w:t xml:space="preserve">zum Opfer fallen, sei es dass sie im Straßenverkehr verletzt und getötet werden. Die übrigen sterben </w:t>
      </w:r>
      <w:r w:rsidR="004868A9" w:rsidRPr="00C23D0B">
        <w:rPr>
          <w:rFonts w:ascii="Book Antiqua" w:hAnsi="Book Antiqua" w:cs="Tahoma"/>
          <w:color w:val="000000" w:themeColor="text1"/>
          <w:sz w:val="22"/>
          <w:szCs w:val="22"/>
        </w:rPr>
        <w:t xml:space="preserve">an Krankheiten oder </w:t>
      </w:r>
      <w:r w:rsidR="00024A82" w:rsidRPr="00C23D0B">
        <w:rPr>
          <w:rFonts w:ascii="Book Antiqua" w:hAnsi="Book Antiqua" w:cs="Tahoma"/>
          <w:color w:val="000000" w:themeColor="text1"/>
          <w:sz w:val="22"/>
          <w:szCs w:val="22"/>
        </w:rPr>
        <w:t>an Vergiftungen durch ausgelegtes Gift</w:t>
      </w:r>
      <w:r w:rsidR="004868A9" w:rsidRPr="00C23D0B">
        <w:rPr>
          <w:rFonts w:ascii="Book Antiqua" w:hAnsi="Book Antiqua" w:cs="Tahoma"/>
          <w:color w:val="000000" w:themeColor="text1"/>
          <w:sz w:val="22"/>
          <w:szCs w:val="22"/>
        </w:rPr>
        <w:t xml:space="preserve"> oder </w:t>
      </w:r>
      <w:r w:rsidR="00024A82" w:rsidRPr="00C23D0B">
        <w:rPr>
          <w:rFonts w:ascii="Book Antiqua" w:hAnsi="Book Antiqua" w:cs="Tahoma"/>
          <w:color w:val="000000" w:themeColor="text1"/>
          <w:sz w:val="22"/>
          <w:szCs w:val="22"/>
        </w:rPr>
        <w:t xml:space="preserve">irgendetwas, das </w:t>
      </w:r>
      <w:r w:rsidR="00EE654A" w:rsidRPr="00C23D0B">
        <w:rPr>
          <w:rFonts w:ascii="Book Antiqua" w:hAnsi="Book Antiqua" w:cs="Tahoma"/>
          <w:color w:val="000000" w:themeColor="text1"/>
          <w:sz w:val="22"/>
          <w:szCs w:val="22"/>
        </w:rPr>
        <w:t xml:space="preserve">sie </w:t>
      </w:r>
      <w:r w:rsidR="00024A82" w:rsidRPr="00C23D0B">
        <w:rPr>
          <w:rFonts w:ascii="Book Antiqua" w:hAnsi="Book Antiqua" w:cs="Tahoma"/>
          <w:color w:val="000000" w:themeColor="text1"/>
          <w:sz w:val="22"/>
          <w:szCs w:val="22"/>
        </w:rPr>
        <w:t xml:space="preserve">mit ihrer Nahrung aufgenommen haben. </w:t>
      </w:r>
      <w:r w:rsidR="00EE654A" w:rsidRPr="00C23D0B">
        <w:rPr>
          <w:rFonts w:ascii="Book Antiqua" w:hAnsi="Book Antiqua" w:cs="Tahoma"/>
          <w:color w:val="000000" w:themeColor="text1"/>
          <w:sz w:val="22"/>
          <w:szCs w:val="22"/>
        </w:rPr>
        <w:t xml:space="preserve">An Hunger stirbt jeder zehnte </w:t>
      </w:r>
      <w:proofErr w:type="spellStart"/>
      <w:r w:rsidR="00EE654A" w:rsidRPr="00C23D0B">
        <w:rPr>
          <w:rFonts w:ascii="Book Antiqua" w:hAnsi="Book Antiqua" w:cs="Tahoma"/>
          <w:color w:val="000000" w:themeColor="text1"/>
          <w:sz w:val="22"/>
          <w:szCs w:val="22"/>
        </w:rPr>
        <w:t>Coypu</w:t>
      </w:r>
      <w:proofErr w:type="spellEnd"/>
      <w:r w:rsidR="00EE654A" w:rsidRPr="00C23D0B">
        <w:rPr>
          <w:rFonts w:ascii="Book Antiqua" w:hAnsi="Book Antiqua" w:cs="Tahoma"/>
          <w:color w:val="000000" w:themeColor="text1"/>
          <w:sz w:val="22"/>
          <w:szCs w:val="22"/>
        </w:rPr>
        <w:t>, wo</w:t>
      </w:r>
      <w:r w:rsidR="007C4794">
        <w:rPr>
          <w:rFonts w:ascii="Book Antiqua" w:hAnsi="Book Antiqua" w:cs="Tahoma"/>
          <w:color w:val="000000" w:themeColor="text1"/>
          <w:sz w:val="22"/>
          <w:szCs w:val="22"/>
        </w:rPr>
        <w:softHyphen/>
      </w:r>
      <w:r w:rsidR="00EE654A" w:rsidRPr="00C23D0B">
        <w:rPr>
          <w:rFonts w:ascii="Book Antiqua" w:hAnsi="Book Antiqua" w:cs="Tahoma"/>
          <w:color w:val="000000" w:themeColor="text1"/>
          <w:sz w:val="22"/>
          <w:szCs w:val="22"/>
        </w:rPr>
        <w:t xml:space="preserve">für man </w:t>
      </w:r>
      <w:r w:rsidR="00446E06">
        <w:rPr>
          <w:rFonts w:ascii="Book Antiqua" w:hAnsi="Book Antiqua" w:cs="Tahoma"/>
          <w:color w:val="000000" w:themeColor="text1"/>
          <w:sz w:val="22"/>
          <w:szCs w:val="22"/>
        </w:rPr>
        <w:t xml:space="preserve">vielfach </w:t>
      </w:r>
      <w:r w:rsidR="00EE654A" w:rsidRPr="00C23D0B">
        <w:rPr>
          <w:rFonts w:ascii="Book Antiqua" w:hAnsi="Book Antiqua" w:cs="Tahoma"/>
          <w:color w:val="000000" w:themeColor="text1"/>
          <w:sz w:val="22"/>
          <w:szCs w:val="22"/>
        </w:rPr>
        <w:t>die abgenutzten Mahl</w:t>
      </w:r>
      <w:r w:rsidR="007C4794">
        <w:rPr>
          <w:rFonts w:ascii="Book Antiqua" w:hAnsi="Book Antiqua" w:cs="Tahoma"/>
          <w:color w:val="000000" w:themeColor="text1"/>
          <w:sz w:val="22"/>
          <w:szCs w:val="22"/>
        </w:rPr>
        <w:softHyphen/>
      </w:r>
      <w:r w:rsidR="00EE654A" w:rsidRPr="00C23D0B">
        <w:rPr>
          <w:rFonts w:ascii="Book Antiqua" w:hAnsi="Book Antiqua" w:cs="Tahoma"/>
          <w:color w:val="000000" w:themeColor="text1"/>
          <w:sz w:val="22"/>
          <w:szCs w:val="22"/>
        </w:rPr>
        <w:t>zähne als Ursache ansehen kann</w:t>
      </w:r>
      <w:r w:rsidR="004868A9" w:rsidRPr="00C23D0B">
        <w:rPr>
          <w:rFonts w:ascii="Book Antiqua" w:hAnsi="Book Antiqua" w:cs="Tahoma"/>
          <w:color w:val="000000" w:themeColor="text1"/>
          <w:sz w:val="22"/>
          <w:szCs w:val="22"/>
        </w:rPr>
        <w:t>.</w:t>
      </w:r>
    </w:p>
    <w:p w:rsidR="00D3292A" w:rsidRPr="00C23D0B" w:rsidRDefault="00EE654A"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Europäisches Klima ist ihnen förderlich. Schnee und Frost begrenzen </w:t>
      </w:r>
      <w:r w:rsidR="00446E06">
        <w:rPr>
          <w:rFonts w:ascii="Book Antiqua" w:hAnsi="Book Antiqua" w:cs="Tahoma"/>
          <w:color w:val="000000" w:themeColor="text1"/>
          <w:sz w:val="22"/>
          <w:szCs w:val="22"/>
        </w:rPr>
        <w:t xml:space="preserve">freilich </w:t>
      </w:r>
      <w:r w:rsidRPr="00C23D0B">
        <w:rPr>
          <w:rFonts w:ascii="Book Antiqua" w:hAnsi="Book Antiqua" w:cs="Tahoma"/>
          <w:color w:val="000000" w:themeColor="text1"/>
          <w:sz w:val="22"/>
          <w:szCs w:val="22"/>
        </w:rPr>
        <w:t xml:space="preserve">ihre Ausbreitung und vor allem leiden die Tiere </w:t>
      </w:r>
      <w:r w:rsidR="004868A9" w:rsidRPr="00C23D0B">
        <w:rPr>
          <w:rFonts w:ascii="Book Antiqua" w:hAnsi="Book Antiqua" w:cs="Tahoma"/>
          <w:color w:val="000000" w:themeColor="text1"/>
          <w:sz w:val="22"/>
          <w:szCs w:val="22"/>
        </w:rPr>
        <w:t xml:space="preserve">unter längeren Kälteperioden. </w:t>
      </w:r>
      <w:r w:rsidR="00446E06">
        <w:rPr>
          <w:rFonts w:ascii="Book Antiqua" w:hAnsi="Book Antiqua" w:cs="Tahoma"/>
          <w:color w:val="000000" w:themeColor="text1"/>
          <w:sz w:val="22"/>
          <w:szCs w:val="22"/>
        </w:rPr>
        <w:t>S</w:t>
      </w:r>
      <w:r w:rsidR="00446E06" w:rsidRPr="00C23D0B">
        <w:rPr>
          <w:rFonts w:ascii="Book Antiqua" w:hAnsi="Book Antiqua" w:cs="Tahoma"/>
          <w:color w:val="000000" w:themeColor="text1"/>
          <w:sz w:val="22"/>
          <w:szCs w:val="22"/>
        </w:rPr>
        <w:t>ie sind in ihrem Verhalten nicht darauf ein</w:t>
      </w:r>
      <w:r w:rsidR="007C4794">
        <w:rPr>
          <w:rFonts w:ascii="Book Antiqua" w:hAnsi="Book Antiqua" w:cs="Tahoma"/>
          <w:color w:val="000000" w:themeColor="text1"/>
          <w:sz w:val="22"/>
          <w:szCs w:val="22"/>
        </w:rPr>
        <w:softHyphen/>
      </w:r>
      <w:r w:rsidR="00446E06" w:rsidRPr="00C23D0B">
        <w:rPr>
          <w:rFonts w:ascii="Book Antiqua" w:hAnsi="Book Antiqua" w:cs="Tahoma"/>
          <w:color w:val="000000" w:themeColor="text1"/>
          <w:sz w:val="22"/>
          <w:szCs w:val="22"/>
        </w:rPr>
        <w:t>gestellt, dass Wasserflächen vereisen</w:t>
      </w:r>
      <w:r w:rsidR="00446E06">
        <w:rPr>
          <w:rFonts w:ascii="Book Antiqua" w:hAnsi="Book Antiqua" w:cs="Tahoma"/>
          <w:color w:val="000000" w:themeColor="text1"/>
          <w:sz w:val="22"/>
          <w:szCs w:val="22"/>
        </w:rPr>
        <w:t xml:space="preserve">, und </w:t>
      </w:r>
      <w:r w:rsidR="00446E06" w:rsidRPr="00C23D0B">
        <w:rPr>
          <w:rFonts w:ascii="Book Antiqua" w:hAnsi="Book Antiqua" w:cs="Tahoma"/>
          <w:color w:val="000000" w:themeColor="text1"/>
          <w:sz w:val="22"/>
          <w:szCs w:val="22"/>
        </w:rPr>
        <w:t xml:space="preserve">finden </w:t>
      </w:r>
      <w:r w:rsidR="00446E06">
        <w:rPr>
          <w:rFonts w:ascii="Book Antiqua" w:hAnsi="Book Antiqua" w:cs="Tahoma"/>
          <w:color w:val="000000" w:themeColor="text1"/>
          <w:sz w:val="22"/>
          <w:szCs w:val="22"/>
        </w:rPr>
        <w:t xml:space="preserve">zeitweise </w:t>
      </w:r>
      <w:r w:rsidR="00446E06" w:rsidRPr="00C23D0B">
        <w:rPr>
          <w:rFonts w:ascii="Book Antiqua" w:hAnsi="Book Antiqua" w:cs="Tahoma"/>
          <w:color w:val="000000" w:themeColor="text1"/>
          <w:sz w:val="22"/>
          <w:szCs w:val="22"/>
        </w:rPr>
        <w:t>nicht genügend Nahrung</w:t>
      </w:r>
      <w:r w:rsidR="00446E06">
        <w:rPr>
          <w:rFonts w:ascii="Book Antiqua" w:hAnsi="Book Antiqua" w:cs="Tahoma"/>
          <w:color w:val="000000" w:themeColor="text1"/>
          <w:sz w:val="22"/>
          <w:szCs w:val="22"/>
        </w:rPr>
        <w:t xml:space="preserve">, manchen </w:t>
      </w:r>
      <w:r w:rsidR="004868A9" w:rsidRPr="00C23D0B">
        <w:rPr>
          <w:rFonts w:ascii="Book Antiqua" w:hAnsi="Book Antiqua" w:cs="Tahoma"/>
          <w:color w:val="000000" w:themeColor="text1"/>
          <w:sz w:val="22"/>
          <w:szCs w:val="22"/>
        </w:rPr>
        <w:t>e</w:t>
      </w:r>
      <w:r w:rsidRPr="00C23D0B">
        <w:rPr>
          <w:rFonts w:ascii="Book Antiqua" w:hAnsi="Book Antiqua" w:cs="Tahoma"/>
          <w:color w:val="000000" w:themeColor="text1"/>
          <w:sz w:val="22"/>
          <w:szCs w:val="22"/>
        </w:rPr>
        <w:t>rfr</w:t>
      </w:r>
      <w:r w:rsidR="004868A9" w:rsidRPr="00C23D0B">
        <w:rPr>
          <w:rFonts w:ascii="Book Antiqua" w:hAnsi="Book Antiqua" w:cs="Tahoma"/>
          <w:color w:val="000000" w:themeColor="text1"/>
          <w:sz w:val="22"/>
          <w:szCs w:val="22"/>
        </w:rPr>
        <w:t>ie</w:t>
      </w:r>
      <w:r w:rsidRPr="00C23D0B">
        <w:rPr>
          <w:rFonts w:ascii="Book Antiqua" w:hAnsi="Book Antiqua" w:cs="Tahoma"/>
          <w:color w:val="000000" w:themeColor="text1"/>
          <w:sz w:val="22"/>
          <w:szCs w:val="22"/>
        </w:rPr>
        <w:t>ren</w:t>
      </w:r>
      <w:r w:rsidR="004868A9" w:rsidRPr="00C23D0B">
        <w:rPr>
          <w:rFonts w:ascii="Book Antiqua" w:hAnsi="Book Antiqua" w:cs="Tahoma"/>
          <w:color w:val="000000" w:themeColor="text1"/>
          <w:sz w:val="22"/>
          <w:szCs w:val="22"/>
        </w:rPr>
        <w:t xml:space="preserve"> </w:t>
      </w:r>
      <w:r w:rsidR="00446E06">
        <w:rPr>
          <w:rFonts w:ascii="Book Antiqua" w:hAnsi="Book Antiqua" w:cs="Tahoma"/>
          <w:color w:val="000000" w:themeColor="text1"/>
          <w:sz w:val="22"/>
          <w:szCs w:val="22"/>
        </w:rPr>
        <w:t xml:space="preserve">die </w:t>
      </w:r>
      <w:r w:rsidR="00446E06" w:rsidRPr="00C23D0B">
        <w:rPr>
          <w:rFonts w:ascii="Book Antiqua" w:hAnsi="Book Antiqua" w:cs="Tahoma"/>
          <w:color w:val="000000" w:themeColor="text1"/>
          <w:sz w:val="22"/>
          <w:szCs w:val="22"/>
        </w:rPr>
        <w:t xml:space="preserve">Schwänze </w:t>
      </w:r>
      <w:r w:rsidR="004868A9" w:rsidRPr="00C23D0B">
        <w:rPr>
          <w:rFonts w:ascii="Book Antiqua" w:hAnsi="Book Antiqua" w:cs="Tahoma"/>
          <w:color w:val="000000" w:themeColor="text1"/>
          <w:sz w:val="22"/>
          <w:szCs w:val="22"/>
        </w:rPr>
        <w:t>und</w:t>
      </w:r>
      <w:r w:rsidRPr="00C23D0B">
        <w:rPr>
          <w:rFonts w:ascii="Book Antiqua" w:hAnsi="Book Antiqua" w:cs="Tahoma"/>
          <w:color w:val="000000" w:themeColor="text1"/>
          <w:sz w:val="22"/>
          <w:szCs w:val="22"/>
        </w:rPr>
        <w:t xml:space="preserve"> fal</w:t>
      </w:r>
      <w:r w:rsidR="007C4794">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len ab</w:t>
      </w:r>
      <w:r w:rsidR="00446E06">
        <w:rPr>
          <w:rFonts w:ascii="Book Antiqua" w:hAnsi="Book Antiqua" w:cs="Tahoma"/>
          <w:color w:val="000000" w:themeColor="text1"/>
          <w:sz w:val="22"/>
          <w:szCs w:val="22"/>
        </w:rPr>
        <w:t>.</w:t>
      </w:r>
      <w:r w:rsidRPr="00C23D0B">
        <w:rPr>
          <w:rFonts w:ascii="Book Antiqua" w:hAnsi="Book Antiqua" w:cs="Tahoma"/>
          <w:color w:val="000000" w:themeColor="text1"/>
          <w:sz w:val="22"/>
          <w:szCs w:val="22"/>
        </w:rPr>
        <w:t xml:space="preserve"> Sie ändern ihre Lebensgewohnhei</w:t>
      </w:r>
      <w:r w:rsidR="007C4794">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ten </w:t>
      </w:r>
      <w:r w:rsidR="004868A9" w:rsidRPr="00C23D0B">
        <w:rPr>
          <w:rFonts w:ascii="Book Antiqua" w:hAnsi="Book Antiqua" w:cs="Tahoma"/>
          <w:color w:val="000000" w:themeColor="text1"/>
          <w:sz w:val="22"/>
          <w:szCs w:val="22"/>
        </w:rPr>
        <w:t xml:space="preserve">aber </w:t>
      </w:r>
      <w:r w:rsidRPr="00C23D0B">
        <w:rPr>
          <w:rFonts w:ascii="Book Antiqua" w:hAnsi="Book Antiqua" w:cs="Tahoma"/>
          <w:color w:val="000000" w:themeColor="text1"/>
          <w:sz w:val="22"/>
          <w:szCs w:val="22"/>
        </w:rPr>
        <w:t xml:space="preserve">nicht und gehen auch ins kalte Wasser. </w:t>
      </w:r>
      <w:r w:rsidR="00507A70" w:rsidRPr="00C23D0B">
        <w:rPr>
          <w:rFonts w:ascii="Book Antiqua" w:hAnsi="Book Antiqua" w:cs="Tahoma"/>
          <w:color w:val="000000" w:themeColor="text1"/>
          <w:sz w:val="22"/>
          <w:szCs w:val="22"/>
        </w:rPr>
        <w:t xml:space="preserve">Immerhin isoliert </w:t>
      </w:r>
      <w:r w:rsidR="004868A9" w:rsidRPr="00C23D0B">
        <w:rPr>
          <w:rFonts w:ascii="Book Antiqua" w:hAnsi="Book Antiqua" w:cs="Tahoma"/>
          <w:color w:val="000000" w:themeColor="text1"/>
          <w:sz w:val="22"/>
          <w:szCs w:val="22"/>
        </w:rPr>
        <w:t>das</w:t>
      </w:r>
      <w:r w:rsidR="00507A70" w:rsidRPr="00C23D0B">
        <w:rPr>
          <w:rFonts w:ascii="Book Antiqua" w:hAnsi="Book Antiqua" w:cs="Tahoma"/>
          <w:color w:val="000000" w:themeColor="text1"/>
          <w:sz w:val="22"/>
          <w:szCs w:val="22"/>
        </w:rPr>
        <w:t xml:space="preserve"> Fell und eine Luftschicht unter de</w:t>
      </w:r>
      <w:r w:rsidR="004868A9" w:rsidRPr="00C23D0B">
        <w:rPr>
          <w:rFonts w:ascii="Book Antiqua" w:hAnsi="Book Antiqua" w:cs="Tahoma"/>
          <w:color w:val="000000" w:themeColor="text1"/>
          <w:sz w:val="22"/>
          <w:szCs w:val="22"/>
        </w:rPr>
        <w:t>n</w:t>
      </w:r>
      <w:r w:rsidR="00507A70" w:rsidRPr="00C23D0B">
        <w:rPr>
          <w:rFonts w:ascii="Book Antiqua" w:hAnsi="Book Antiqua" w:cs="Tahoma"/>
          <w:color w:val="000000" w:themeColor="text1"/>
          <w:sz w:val="22"/>
          <w:szCs w:val="22"/>
        </w:rPr>
        <w:t xml:space="preserve"> Wollhaaren sie z</w:t>
      </w:r>
      <w:r w:rsidRPr="00C23D0B">
        <w:rPr>
          <w:rFonts w:ascii="Book Antiqua" w:hAnsi="Book Antiqua" w:cs="Tahoma"/>
          <w:color w:val="000000" w:themeColor="text1"/>
          <w:sz w:val="22"/>
          <w:szCs w:val="22"/>
        </w:rPr>
        <w:t>u einem gewissen Ausmaß</w:t>
      </w:r>
      <w:r w:rsidR="004868A9" w:rsidRPr="00C23D0B">
        <w:rPr>
          <w:rFonts w:ascii="Book Antiqua" w:hAnsi="Book Antiqua" w:cs="Tahoma"/>
          <w:color w:val="000000" w:themeColor="text1"/>
          <w:sz w:val="22"/>
          <w:szCs w:val="22"/>
        </w:rPr>
        <w:t>,</w:t>
      </w:r>
      <w:r w:rsidRPr="00C23D0B">
        <w:rPr>
          <w:rFonts w:ascii="Book Antiqua" w:hAnsi="Book Antiqua" w:cs="Tahoma"/>
          <w:color w:val="000000" w:themeColor="text1"/>
          <w:sz w:val="22"/>
          <w:szCs w:val="22"/>
        </w:rPr>
        <w:t xml:space="preserve"> </w:t>
      </w:r>
      <w:r w:rsidR="00507A70" w:rsidRPr="00C23D0B">
        <w:rPr>
          <w:rFonts w:ascii="Book Antiqua" w:hAnsi="Book Antiqua" w:cs="Tahoma"/>
          <w:color w:val="000000" w:themeColor="text1"/>
          <w:sz w:val="22"/>
          <w:szCs w:val="22"/>
        </w:rPr>
        <w:t>und zudem können sie in kaltem Wasser ihre Körper</w:t>
      </w:r>
      <w:r w:rsidR="007C4794">
        <w:rPr>
          <w:rFonts w:ascii="Book Antiqua" w:hAnsi="Book Antiqua" w:cs="Tahoma"/>
          <w:color w:val="000000" w:themeColor="text1"/>
          <w:sz w:val="22"/>
          <w:szCs w:val="22"/>
        </w:rPr>
        <w:softHyphen/>
      </w:r>
      <w:r w:rsidR="00507A70" w:rsidRPr="00C23D0B">
        <w:rPr>
          <w:rFonts w:ascii="Book Antiqua" w:hAnsi="Book Antiqua" w:cs="Tahoma"/>
          <w:color w:val="000000" w:themeColor="text1"/>
          <w:sz w:val="22"/>
          <w:szCs w:val="22"/>
        </w:rPr>
        <w:t>temperatur um 0.8° C senken. Ob sie durch schnellere Jugendentwicklung und zunehmende Körpergröße auf das härtere Klima reagieren, ist noch fraglich.</w:t>
      </w:r>
    </w:p>
    <w:p w:rsidR="00473798" w:rsidRDefault="00473798" w:rsidP="00F315A1">
      <w:pPr>
        <w:spacing w:after="0"/>
        <w:jc w:val="both"/>
        <w:rPr>
          <w:rFonts w:ascii="Book Antiqua" w:hAnsi="Book Antiqua" w:cs="Tahoma"/>
          <w:color w:val="000000" w:themeColor="text1"/>
          <w:sz w:val="22"/>
          <w:szCs w:val="22"/>
        </w:rPr>
      </w:pPr>
    </w:p>
    <w:p w:rsidR="00473798" w:rsidRPr="00BB5991" w:rsidRDefault="00CE4D4D" w:rsidP="000E0D73">
      <w:pPr>
        <w:spacing w:line="240" w:lineRule="exact"/>
        <w:rPr>
          <w:rFonts w:ascii="Book Antiqua" w:hAnsi="Book Antiqua" w:cs="Tahoma"/>
          <w:color w:val="000000" w:themeColor="text1"/>
          <w:spacing w:val="54"/>
          <w:sz w:val="22"/>
          <w:szCs w:val="22"/>
        </w:rPr>
      </w:pPr>
      <w:r w:rsidRPr="00BB5991">
        <w:rPr>
          <w:rFonts w:ascii="Book Antiqua" w:hAnsi="Book Antiqua" w:cs="Tahoma"/>
          <w:color w:val="000000" w:themeColor="text1"/>
          <w:spacing w:val="54"/>
          <w:sz w:val="22"/>
          <w:szCs w:val="22"/>
        </w:rPr>
        <w:t>Körperhaltung,</w:t>
      </w:r>
      <w:r w:rsidR="00CF785E" w:rsidRPr="00BB5991">
        <w:rPr>
          <w:rFonts w:ascii="Book Antiqua" w:hAnsi="Book Antiqua" w:cs="Tahoma"/>
          <w:color w:val="000000" w:themeColor="text1"/>
          <w:spacing w:val="54"/>
          <w:sz w:val="22"/>
          <w:szCs w:val="22"/>
        </w:rPr>
        <w:t xml:space="preserve"> Lokomotion</w:t>
      </w:r>
    </w:p>
    <w:p w:rsidR="00CF785E" w:rsidRDefault="00D776D7" w:rsidP="00FE51BE">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Für kurze Strecken können </w:t>
      </w: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an Land eine schnellere Gangart anschlagen und sogar Sprüngen machen. Im </w:t>
      </w:r>
      <w:r w:rsidR="00E221CA">
        <w:rPr>
          <w:rFonts w:ascii="Book Antiqua" w:hAnsi="Book Antiqua" w:cs="Tahoma"/>
          <w:color w:val="000000" w:themeColor="text1"/>
          <w:sz w:val="22"/>
          <w:szCs w:val="22"/>
        </w:rPr>
        <w:t>A</w:t>
      </w:r>
      <w:r w:rsidRPr="00C23D0B">
        <w:rPr>
          <w:rFonts w:ascii="Book Antiqua" w:hAnsi="Book Antiqua" w:cs="Tahoma"/>
          <w:color w:val="000000" w:themeColor="text1"/>
          <w:sz w:val="22"/>
          <w:szCs w:val="22"/>
        </w:rPr>
        <w:t>llge</w:t>
      </w:r>
      <w:r w:rsidR="000E0D7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meinen jedoch bewegen sie sich nur lang</w:t>
      </w:r>
      <w:r w:rsidR="000E0D7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sam und schwerfällig auf immer gleichen Pfaden vorwärts. Sie setzen die Fußsohlen nicht in ganzer Breite auf und halten den Schwanz meist über den Boden erhoben.</w:t>
      </w:r>
    </w:p>
    <w:p w:rsidR="00FE51BE" w:rsidRDefault="00FE51BE" w:rsidP="00FE51BE">
      <w:pPr>
        <w:jc w:val="both"/>
        <w:rPr>
          <w:rFonts w:ascii="Book Antiqua" w:hAnsi="Book Antiqua" w:cs="Tahoma"/>
          <w:color w:val="000000" w:themeColor="text1"/>
          <w:sz w:val="20"/>
          <w:szCs w:val="20"/>
        </w:rPr>
      </w:pPr>
      <w:proofErr w:type="spellStart"/>
      <w:r w:rsidRPr="00E221CA">
        <w:rPr>
          <w:rFonts w:ascii="Book Antiqua" w:hAnsi="Book Antiqua" w:cs="Tahoma"/>
          <w:color w:val="000000" w:themeColor="text1"/>
          <w:sz w:val="20"/>
          <w:szCs w:val="20"/>
        </w:rPr>
        <w:t>Coypu</w:t>
      </w:r>
      <w:proofErr w:type="spellEnd"/>
      <w:r w:rsidRPr="00E221CA">
        <w:rPr>
          <w:rFonts w:ascii="Book Antiqua" w:hAnsi="Book Antiqua" w:cs="Tahoma"/>
          <w:color w:val="000000" w:themeColor="text1"/>
          <w:sz w:val="20"/>
          <w:szCs w:val="20"/>
        </w:rPr>
        <w:t xml:space="preserve"> im Jordan (Israel)</w:t>
      </w:r>
    </w:p>
    <w:p w:rsidR="00F9732A" w:rsidRPr="00C23D0B" w:rsidRDefault="00F9732A"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Schwimmen ist ihre hauptsächliche Bewe</w:t>
      </w:r>
      <w:r w:rsidR="000E0D7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gungsart. Mit langgestrecktem Rumpf</w:t>
      </w:r>
      <w:r w:rsidR="00C472C4" w:rsidRPr="00C23D0B">
        <w:rPr>
          <w:rFonts w:ascii="Book Antiqua" w:hAnsi="Book Antiqua" w:cs="Tahoma"/>
          <w:color w:val="000000" w:themeColor="text1"/>
          <w:sz w:val="22"/>
          <w:szCs w:val="22"/>
        </w:rPr>
        <w:t xml:space="preserve"> und herausragendem Rücken </w:t>
      </w:r>
      <w:r w:rsidRPr="00C23D0B">
        <w:rPr>
          <w:rFonts w:ascii="Book Antiqua" w:hAnsi="Book Antiqua" w:cs="Tahoma"/>
          <w:color w:val="000000" w:themeColor="text1"/>
          <w:sz w:val="22"/>
          <w:szCs w:val="22"/>
        </w:rPr>
        <w:t xml:space="preserve">liegen sie im Wasser und </w:t>
      </w:r>
      <w:r w:rsidR="00C472C4" w:rsidRPr="00C23D0B">
        <w:rPr>
          <w:rFonts w:ascii="Book Antiqua" w:hAnsi="Book Antiqua" w:cs="Tahoma"/>
          <w:color w:val="000000" w:themeColor="text1"/>
          <w:sz w:val="22"/>
          <w:szCs w:val="22"/>
        </w:rPr>
        <w:t xml:space="preserve">schwimmen gerade vor sich hin, </w:t>
      </w:r>
      <w:r w:rsidRPr="00C23D0B">
        <w:rPr>
          <w:rFonts w:ascii="Book Antiqua" w:hAnsi="Book Antiqua" w:cs="Tahoma"/>
          <w:color w:val="000000" w:themeColor="text1"/>
          <w:sz w:val="22"/>
          <w:szCs w:val="22"/>
        </w:rPr>
        <w:t xml:space="preserve">treiben sich mit den Hinterfüßen an, </w:t>
      </w:r>
      <w:r w:rsidR="00B13408" w:rsidRPr="00C23D0B">
        <w:rPr>
          <w:rFonts w:ascii="Book Antiqua" w:hAnsi="Book Antiqua" w:cs="Tahoma"/>
          <w:color w:val="000000" w:themeColor="text1"/>
          <w:sz w:val="22"/>
          <w:szCs w:val="22"/>
        </w:rPr>
        <w:t xml:space="preserve">während </w:t>
      </w:r>
      <w:r w:rsidRPr="00C23D0B">
        <w:rPr>
          <w:rFonts w:ascii="Book Antiqua" w:hAnsi="Book Antiqua" w:cs="Tahoma"/>
          <w:color w:val="000000" w:themeColor="text1"/>
          <w:sz w:val="22"/>
          <w:szCs w:val="22"/>
        </w:rPr>
        <w:t xml:space="preserve">die Vorderfüße unter </w:t>
      </w:r>
      <w:r w:rsidR="0007118A" w:rsidRPr="00C23D0B">
        <w:rPr>
          <w:rFonts w:ascii="Book Antiqua" w:hAnsi="Book Antiqua" w:cs="Tahoma"/>
          <w:color w:val="000000" w:themeColor="text1"/>
          <w:sz w:val="22"/>
          <w:szCs w:val="22"/>
        </w:rPr>
        <w:t xml:space="preserve">dem </w:t>
      </w:r>
      <w:r w:rsidRPr="00C23D0B">
        <w:rPr>
          <w:rFonts w:ascii="Book Antiqua" w:hAnsi="Book Antiqua" w:cs="Tahoma"/>
          <w:color w:val="000000" w:themeColor="text1"/>
          <w:sz w:val="22"/>
          <w:szCs w:val="22"/>
        </w:rPr>
        <w:t>Hals</w:t>
      </w:r>
      <w:r w:rsidR="00B13408" w:rsidRPr="00C23D0B">
        <w:rPr>
          <w:rFonts w:ascii="Book Antiqua" w:hAnsi="Book Antiqua" w:cs="Tahoma"/>
          <w:color w:val="000000" w:themeColor="text1"/>
          <w:sz w:val="22"/>
          <w:szCs w:val="22"/>
        </w:rPr>
        <w:t xml:space="preserve"> liegen</w:t>
      </w:r>
      <w:r w:rsidRPr="00C23D0B">
        <w:rPr>
          <w:rFonts w:ascii="Book Antiqua" w:hAnsi="Book Antiqua" w:cs="Tahoma"/>
          <w:color w:val="000000" w:themeColor="text1"/>
          <w:sz w:val="22"/>
          <w:szCs w:val="22"/>
        </w:rPr>
        <w:t xml:space="preserve">. Sie tauchen auch recht geschickt und </w:t>
      </w:r>
      <w:r w:rsidR="0007118A" w:rsidRPr="00C23D0B">
        <w:rPr>
          <w:rFonts w:ascii="Book Antiqua" w:hAnsi="Book Antiqua" w:cs="Tahoma"/>
          <w:color w:val="000000" w:themeColor="text1"/>
          <w:sz w:val="22"/>
          <w:szCs w:val="22"/>
        </w:rPr>
        <w:t xml:space="preserve">fünf </w:t>
      </w:r>
      <w:r w:rsidR="007E71F0" w:rsidRPr="00C23D0B">
        <w:rPr>
          <w:rFonts w:ascii="Book Antiqua" w:hAnsi="Book Antiqua" w:cs="Tahoma"/>
          <w:color w:val="000000" w:themeColor="text1"/>
          <w:sz w:val="22"/>
          <w:szCs w:val="22"/>
        </w:rPr>
        <w:t xml:space="preserve">oder mehr </w:t>
      </w:r>
      <w:r w:rsidR="0007118A" w:rsidRPr="00C23D0B">
        <w:rPr>
          <w:rFonts w:ascii="Book Antiqua" w:hAnsi="Book Antiqua" w:cs="Tahoma"/>
          <w:color w:val="000000" w:themeColor="text1"/>
          <w:sz w:val="22"/>
          <w:szCs w:val="22"/>
        </w:rPr>
        <w:t>Minuten lang</w:t>
      </w:r>
      <w:r w:rsidR="00C472C4" w:rsidRPr="00C23D0B">
        <w:rPr>
          <w:rFonts w:ascii="Book Antiqua" w:hAnsi="Book Antiqua" w:cs="Tahoma"/>
          <w:color w:val="000000" w:themeColor="text1"/>
          <w:sz w:val="22"/>
          <w:szCs w:val="22"/>
        </w:rPr>
        <w:t>, wenn auch nicht häufig</w:t>
      </w:r>
      <w:r w:rsidR="0007118A" w:rsidRPr="00C23D0B">
        <w:rPr>
          <w:rFonts w:ascii="Book Antiqua" w:hAnsi="Book Antiqua" w:cs="Tahoma"/>
          <w:color w:val="000000" w:themeColor="text1"/>
          <w:sz w:val="22"/>
          <w:szCs w:val="22"/>
        </w:rPr>
        <w:t>; ihr Herz</w:t>
      </w:r>
      <w:r w:rsidRPr="00C23D0B">
        <w:rPr>
          <w:rFonts w:ascii="Book Antiqua" w:hAnsi="Book Antiqua" w:cs="Tahoma"/>
          <w:color w:val="000000" w:themeColor="text1"/>
          <w:sz w:val="22"/>
          <w:szCs w:val="22"/>
        </w:rPr>
        <w:t xml:space="preserve">schlag ist </w:t>
      </w:r>
      <w:r w:rsidR="007E71F0" w:rsidRPr="00C23D0B">
        <w:rPr>
          <w:rFonts w:ascii="Book Antiqua" w:hAnsi="Book Antiqua" w:cs="Tahoma"/>
          <w:color w:val="000000" w:themeColor="text1"/>
          <w:sz w:val="22"/>
          <w:szCs w:val="22"/>
        </w:rPr>
        <w:t xml:space="preserve">dabei </w:t>
      </w:r>
      <w:r w:rsidRPr="00C23D0B">
        <w:rPr>
          <w:rFonts w:ascii="Book Antiqua" w:hAnsi="Book Antiqua" w:cs="Tahoma"/>
          <w:color w:val="000000" w:themeColor="text1"/>
          <w:sz w:val="22"/>
          <w:szCs w:val="22"/>
        </w:rPr>
        <w:lastRenderedPageBreak/>
        <w:t xml:space="preserve">auf vier Schläge in der Minute reduziert, das heißt ein Vierzigstel oder Fünfzigstel </w:t>
      </w:r>
      <w:r w:rsidR="008E4B9A" w:rsidRPr="00C23D0B">
        <w:rPr>
          <w:rFonts w:ascii="Book Antiqua" w:hAnsi="Book Antiqua" w:cs="Tahoma"/>
          <w:color w:val="000000" w:themeColor="text1"/>
          <w:sz w:val="22"/>
          <w:szCs w:val="22"/>
        </w:rPr>
        <w:t>der üblichen F</w:t>
      </w:r>
      <w:r w:rsidRPr="00C23D0B">
        <w:rPr>
          <w:rFonts w:ascii="Book Antiqua" w:hAnsi="Book Antiqua" w:cs="Tahoma"/>
          <w:color w:val="000000" w:themeColor="text1"/>
          <w:sz w:val="22"/>
          <w:szCs w:val="22"/>
        </w:rPr>
        <w:t>requenz.</w:t>
      </w:r>
      <w:r w:rsidR="008E4B9A" w:rsidRPr="00C23D0B">
        <w:rPr>
          <w:rFonts w:ascii="Book Antiqua" w:hAnsi="Book Antiqua" w:cs="Tahoma"/>
          <w:color w:val="000000" w:themeColor="text1"/>
          <w:sz w:val="22"/>
          <w:szCs w:val="22"/>
        </w:rPr>
        <w:t xml:space="preserve"> Das dichte Fell und eine Luftschicht unter den Wollhaa</w:t>
      </w:r>
      <w:r w:rsidR="000E0D73">
        <w:rPr>
          <w:rFonts w:ascii="Book Antiqua" w:hAnsi="Book Antiqua" w:cs="Tahoma"/>
          <w:color w:val="000000" w:themeColor="text1"/>
          <w:sz w:val="22"/>
          <w:szCs w:val="22"/>
        </w:rPr>
        <w:softHyphen/>
      </w:r>
      <w:r w:rsidR="008E4B9A" w:rsidRPr="00C23D0B">
        <w:rPr>
          <w:rFonts w:ascii="Book Antiqua" w:hAnsi="Book Antiqua" w:cs="Tahoma"/>
          <w:color w:val="000000" w:themeColor="text1"/>
          <w:sz w:val="22"/>
          <w:szCs w:val="22"/>
        </w:rPr>
        <w:t>ren schützen vor Nässe und in gewissem Ausmaß auch vor Kälte.</w:t>
      </w:r>
    </w:p>
    <w:p w:rsidR="00C3155A" w:rsidRDefault="00C3155A" w:rsidP="0012345C">
      <w:pPr>
        <w:spacing w:after="0" w:line="240" w:lineRule="exact"/>
        <w:jc w:val="both"/>
        <w:rPr>
          <w:rFonts w:ascii="Book Antiqua" w:hAnsi="Book Antiqua" w:cs="Tahoma"/>
          <w:color w:val="000000" w:themeColor="text1"/>
          <w:spacing w:val="60"/>
          <w:sz w:val="22"/>
          <w:szCs w:val="22"/>
        </w:rPr>
      </w:pPr>
    </w:p>
    <w:p w:rsidR="00473798" w:rsidRPr="00C23D0B" w:rsidRDefault="00CE4D4D" w:rsidP="00C23D0B">
      <w:pPr>
        <w:spacing w:line="240" w:lineRule="exact"/>
        <w:jc w:val="both"/>
        <w:rPr>
          <w:rFonts w:ascii="Book Antiqua" w:hAnsi="Book Antiqua" w:cs="Tahoma"/>
          <w:color w:val="000000" w:themeColor="text1"/>
          <w:spacing w:val="20"/>
          <w:sz w:val="22"/>
          <w:szCs w:val="22"/>
        </w:rPr>
      </w:pPr>
      <w:r w:rsidRPr="00C23D0B">
        <w:rPr>
          <w:rFonts w:ascii="Book Antiqua" w:hAnsi="Book Antiqua" w:cs="Tahoma"/>
          <w:color w:val="000000" w:themeColor="text1"/>
          <w:spacing w:val="60"/>
          <w:sz w:val="22"/>
          <w:szCs w:val="22"/>
        </w:rPr>
        <w:t>Aktivität</w:t>
      </w:r>
    </w:p>
    <w:p w:rsidR="00CE4D4D" w:rsidRPr="00C23D0B" w:rsidRDefault="00A068A5" w:rsidP="007E0C94">
      <w:pPr>
        <w:spacing w:line="240" w:lineRule="exact"/>
        <w:jc w:val="both"/>
        <w:rPr>
          <w:rFonts w:ascii="Book Antiqua" w:hAnsi="Book Antiqua" w:cs="Tahoma"/>
          <w:color w:val="000000" w:themeColor="text1"/>
          <w:sz w:val="22"/>
          <w:szCs w:val="22"/>
        </w:rPr>
      </w:pP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haben Ruhenester, in denen sie den hellen Tag bis zum Nachmittag ver</w:t>
      </w:r>
      <w:r w:rsidR="00FE51BE">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bringen, wenn sie nicht in ihren Bauen sitzen. Am späten Nachmittag beginnen sie, in </w:t>
      </w:r>
      <w:r w:rsidR="00FE51BE">
        <w:rPr>
          <w:rFonts w:ascii="Book Antiqua" w:hAnsi="Book Antiqua" w:cs="Tahoma"/>
          <w:color w:val="000000" w:themeColor="text1"/>
          <w:sz w:val="22"/>
          <w:szCs w:val="22"/>
        </w:rPr>
        <w:t>der</w:t>
      </w:r>
      <w:r w:rsidRPr="00C23D0B">
        <w:rPr>
          <w:rFonts w:ascii="Book Antiqua" w:hAnsi="Book Antiqua" w:cs="Tahoma"/>
          <w:color w:val="000000" w:themeColor="text1"/>
          <w:sz w:val="22"/>
          <w:szCs w:val="22"/>
        </w:rPr>
        <w:t xml:space="preserve"> Nähe gelegentlich zu fressen. Während der Dämmerung schwimmen sie umher und fressen immer öfter und nach Sonnenuntergang endlich suchen sie – überwiegend im Wasser – die Stellen auf, an denen sie nun für längere Zeit ihre Nahrung finden. Mit wiederholten Pau</w:t>
      </w:r>
      <w:r w:rsidR="00FE51BE">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sen, in denen sie ihr Fell einfetten, ver</w:t>
      </w:r>
      <w:r w:rsidR="00FE51BE">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bringen sie so die Nacht bis zum Sonnen</w:t>
      </w:r>
      <w:r w:rsidR="00FE51BE">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aufgang und schwimmen dann zu den Ruheplätzen zurück. Weil ihnen die Nächte im gemäßigten Klima Europas zu kalt sind, gehen </w:t>
      </w: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hierzulande an</w:t>
      </w:r>
      <w:r w:rsidR="00FE51BE">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scheinend dazu über, ihre Aktivitäten mehr in die lic</w:t>
      </w:r>
      <w:r w:rsidR="00C164C6" w:rsidRPr="00C23D0B">
        <w:rPr>
          <w:rFonts w:ascii="Book Antiqua" w:hAnsi="Book Antiqua" w:cs="Tahoma"/>
          <w:color w:val="000000" w:themeColor="text1"/>
          <w:sz w:val="22"/>
          <w:szCs w:val="22"/>
        </w:rPr>
        <w:t>hten Tagesstunden zu ver</w:t>
      </w:r>
      <w:r w:rsidR="00FE51BE">
        <w:rPr>
          <w:rFonts w:ascii="Book Antiqua" w:hAnsi="Book Antiqua" w:cs="Tahoma"/>
          <w:color w:val="000000" w:themeColor="text1"/>
          <w:sz w:val="22"/>
          <w:szCs w:val="22"/>
        </w:rPr>
        <w:softHyphen/>
      </w:r>
      <w:r w:rsidR="00C164C6" w:rsidRPr="00C23D0B">
        <w:rPr>
          <w:rFonts w:ascii="Book Antiqua" w:hAnsi="Book Antiqua" w:cs="Tahoma"/>
          <w:color w:val="000000" w:themeColor="text1"/>
          <w:sz w:val="22"/>
          <w:szCs w:val="22"/>
        </w:rPr>
        <w:t>lagern.</w:t>
      </w:r>
      <w:r w:rsidR="007766CA" w:rsidRPr="00C23D0B">
        <w:rPr>
          <w:rFonts w:ascii="Book Antiqua" w:hAnsi="Book Antiqua" w:cs="Tahoma"/>
          <w:color w:val="000000" w:themeColor="text1"/>
          <w:sz w:val="22"/>
          <w:szCs w:val="22"/>
        </w:rPr>
        <w:t xml:space="preserve"> Dazu gehört auch unablässiges Graben an ihren Bauen.</w:t>
      </w:r>
    </w:p>
    <w:p w:rsidR="00CF785E" w:rsidRPr="00C23D0B" w:rsidRDefault="00526D84" w:rsidP="007E0C94">
      <w:pPr>
        <w:spacing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Sie nutzen einen Uferbereich von </w:t>
      </w:r>
      <w:r w:rsidR="00442368" w:rsidRPr="00C23D0B">
        <w:rPr>
          <w:rFonts w:ascii="Book Antiqua" w:hAnsi="Book Antiqua" w:cs="Tahoma"/>
          <w:color w:val="000000" w:themeColor="text1"/>
          <w:sz w:val="22"/>
          <w:szCs w:val="22"/>
        </w:rPr>
        <w:t>200 bis 1000 m Länge und von 50 m Breite ins Land hinein und begegnen dort auch an</w:t>
      </w:r>
      <w:r w:rsidR="00FE51BE">
        <w:rPr>
          <w:rFonts w:ascii="Book Antiqua" w:hAnsi="Book Antiqua" w:cs="Tahoma"/>
          <w:color w:val="000000" w:themeColor="text1"/>
          <w:sz w:val="22"/>
          <w:szCs w:val="22"/>
        </w:rPr>
        <w:softHyphen/>
      </w:r>
      <w:r w:rsidR="00442368" w:rsidRPr="00C23D0B">
        <w:rPr>
          <w:rFonts w:ascii="Book Antiqua" w:hAnsi="Book Antiqua" w:cs="Tahoma"/>
          <w:color w:val="000000" w:themeColor="text1"/>
          <w:sz w:val="22"/>
          <w:szCs w:val="22"/>
        </w:rPr>
        <w:t xml:space="preserve">deren </w:t>
      </w:r>
      <w:proofErr w:type="spellStart"/>
      <w:r w:rsidR="00442368" w:rsidRPr="00C23D0B">
        <w:rPr>
          <w:rFonts w:ascii="Book Antiqua" w:hAnsi="Book Antiqua" w:cs="Tahoma"/>
          <w:color w:val="000000" w:themeColor="text1"/>
          <w:sz w:val="22"/>
          <w:szCs w:val="22"/>
        </w:rPr>
        <w:t>Coypus</w:t>
      </w:r>
      <w:proofErr w:type="spellEnd"/>
      <w:r w:rsidR="00442368" w:rsidRPr="00C23D0B">
        <w:rPr>
          <w:rFonts w:ascii="Book Antiqua" w:hAnsi="Book Antiqua" w:cs="Tahoma"/>
          <w:color w:val="000000" w:themeColor="text1"/>
          <w:sz w:val="22"/>
          <w:szCs w:val="22"/>
        </w:rPr>
        <w:t xml:space="preserve">. Männliche Tiere laufen schneller, gehen weiter umher und tiefer ins Land hinein als weibliche Tiere. </w:t>
      </w:r>
      <w:r w:rsidR="00C164C6" w:rsidRPr="00C23D0B">
        <w:rPr>
          <w:rFonts w:ascii="Book Antiqua" w:hAnsi="Book Antiqua" w:cs="Tahoma"/>
          <w:color w:val="000000" w:themeColor="text1"/>
          <w:sz w:val="22"/>
          <w:szCs w:val="22"/>
        </w:rPr>
        <w:t>D</w:t>
      </w:r>
      <w:r w:rsidR="00442368" w:rsidRPr="00C23D0B">
        <w:rPr>
          <w:rFonts w:ascii="Book Antiqua" w:hAnsi="Book Antiqua" w:cs="Tahoma"/>
          <w:color w:val="000000" w:themeColor="text1"/>
          <w:sz w:val="22"/>
          <w:szCs w:val="22"/>
        </w:rPr>
        <w:t>ane</w:t>
      </w:r>
      <w:r w:rsidR="00FE51BE">
        <w:rPr>
          <w:rFonts w:ascii="Book Antiqua" w:hAnsi="Book Antiqua" w:cs="Tahoma"/>
          <w:color w:val="000000" w:themeColor="text1"/>
          <w:sz w:val="22"/>
          <w:szCs w:val="22"/>
        </w:rPr>
        <w:softHyphen/>
      </w:r>
      <w:r w:rsidR="00442368" w:rsidRPr="00C23D0B">
        <w:rPr>
          <w:rFonts w:ascii="Book Antiqua" w:hAnsi="Book Antiqua" w:cs="Tahoma"/>
          <w:color w:val="000000" w:themeColor="text1"/>
          <w:sz w:val="22"/>
          <w:szCs w:val="22"/>
        </w:rPr>
        <w:t xml:space="preserve">ben unternehmen sie kürzere </w:t>
      </w:r>
      <w:r w:rsidR="00C164C6" w:rsidRPr="00C23D0B">
        <w:rPr>
          <w:rFonts w:ascii="Book Antiqua" w:hAnsi="Book Antiqua" w:cs="Tahoma"/>
          <w:color w:val="000000" w:themeColor="text1"/>
          <w:sz w:val="22"/>
          <w:szCs w:val="22"/>
        </w:rPr>
        <w:t xml:space="preserve">Ausflüge </w:t>
      </w:r>
      <w:r w:rsidR="00442368" w:rsidRPr="00C23D0B">
        <w:rPr>
          <w:rFonts w:ascii="Book Antiqua" w:hAnsi="Book Antiqua" w:cs="Tahoma"/>
          <w:color w:val="000000" w:themeColor="text1"/>
          <w:sz w:val="22"/>
          <w:szCs w:val="22"/>
        </w:rPr>
        <w:t xml:space="preserve">bis zu 10 km oder </w:t>
      </w:r>
      <w:r w:rsidR="00C164C6" w:rsidRPr="00C23D0B">
        <w:rPr>
          <w:rFonts w:ascii="Book Antiqua" w:hAnsi="Book Antiqua" w:cs="Tahoma"/>
          <w:color w:val="000000" w:themeColor="text1"/>
          <w:sz w:val="22"/>
          <w:szCs w:val="22"/>
        </w:rPr>
        <w:t xml:space="preserve">auch </w:t>
      </w:r>
      <w:r w:rsidR="00442368" w:rsidRPr="00C23D0B">
        <w:rPr>
          <w:rFonts w:ascii="Book Antiqua" w:hAnsi="Book Antiqua" w:cs="Tahoma"/>
          <w:color w:val="000000" w:themeColor="text1"/>
          <w:sz w:val="22"/>
          <w:szCs w:val="22"/>
        </w:rPr>
        <w:t>längere</w:t>
      </w:r>
      <w:r w:rsidR="00C164C6" w:rsidRPr="00C23D0B">
        <w:rPr>
          <w:rFonts w:ascii="Book Antiqua" w:hAnsi="Book Antiqua" w:cs="Tahoma"/>
          <w:color w:val="000000" w:themeColor="text1"/>
          <w:sz w:val="22"/>
          <w:szCs w:val="22"/>
        </w:rPr>
        <w:t xml:space="preserve"> Wanderun</w:t>
      </w:r>
      <w:r w:rsidR="00FE51BE">
        <w:rPr>
          <w:rFonts w:ascii="Book Antiqua" w:hAnsi="Book Antiqua" w:cs="Tahoma"/>
          <w:color w:val="000000" w:themeColor="text1"/>
          <w:sz w:val="22"/>
          <w:szCs w:val="22"/>
        </w:rPr>
        <w:softHyphen/>
      </w:r>
      <w:r w:rsidR="00C164C6" w:rsidRPr="00C23D0B">
        <w:rPr>
          <w:rFonts w:ascii="Book Antiqua" w:hAnsi="Book Antiqua" w:cs="Tahoma"/>
          <w:color w:val="000000" w:themeColor="text1"/>
          <w:sz w:val="22"/>
          <w:szCs w:val="22"/>
        </w:rPr>
        <w:t>gen</w:t>
      </w:r>
      <w:r w:rsidR="00442368" w:rsidRPr="00C23D0B">
        <w:rPr>
          <w:rFonts w:ascii="Book Antiqua" w:hAnsi="Book Antiqua" w:cs="Tahoma"/>
          <w:color w:val="000000" w:themeColor="text1"/>
          <w:sz w:val="22"/>
          <w:szCs w:val="22"/>
        </w:rPr>
        <w:t>, von denen sie mitunter erst nach ei</w:t>
      </w:r>
      <w:r w:rsidR="00FE51BE">
        <w:rPr>
          <w:rFonts w:ascii="Book Antiqua" w:hAnsi="Book Antiqua" w:cs="Tahoma"/>
          <w:color w:val="000000" w:themeColor="text1"/>
          <w:sz w:val="22"/>
          <w:szCs w:val="22"/>
        </w:rPr>
        <w:softHyphen/>
      </w:r>
      <w:r w:rsidR="00442368" w:rsidRPr="00C23D0B">
        <w:rPr>
          <w:rFonts w:ascii="Book Antiqua" w:hAnsi="Book Antiqua" w:cs="Tahoma"/>
          <w:color w:val="000000" w:themeColor="text1"/>
          <w:sz w:val="22"/>
          <w:szCs w:val="22"/>
        </w:rPr>
        <w:t>ner Woche zurückkommen.</w:t>
      </w:r>
      <w:r w:rsidR="002D37B8" w:rsidRPr="00C23D0B">
        <w:rPr>
          <w:rFonts w:ascii="Book Antiqua" w:hAnsi="Book Antiqua" w:cs="Tahoma"/>
          <w:color w:val="000000" w:themeColor="text1"/>
          <w:sz w:val="22"/>
          <w:szCs w:val="22"/>
        </w:rPr>
        <w:t xml:space="preserve"> Sie können sich dazu durch Übervölkerung und Man</w:t>
      </w:r>
      <w:r w:rsidR="00FE51BE">
        <w:rPr>
          <w:rFonts w:ascii="Book Antiqua" w:hAnsi="Book Antiqua" w:cs="Tahoma"/>
          <w:color w:val="000000" w:themeColor="text1"/>
          <w:sz w:val="22"/>
          <w:szCs w:val="22"/>
        </w:rPr>
        <w:softHyphen/>
      </w:r>
      <w:r w:rsidR="002D37B8" w:rsidRPr="00C23D0B">
        <w:rPr>
          <w:rFonts w:ascii="Book Antiqua" w:hAnsi="Book Antiqua" w:cs="Tahoma"/>
          <w:color w:val="000000" w:themeColor="text1"/>
          <w:sz w:val="22"/>
          <w:szCs w:val="22"/>
        </w:rPr>
        <w:t>gel an Futter in ihrem Gewässer veranlasst sehen, und wenn es trocken fällt, ziehen sie ganz weg.</w:t>
      </w:r>
    </w:p>
    <w:p w:rsidR="002D37B8" w:rsidRPr="00C23D0B" w:rsidRDefault="002D37B8" w:rsidP="007E0C94">
      <w:pPr>
        <w:spacing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Ihr Fell pflegen sie immer wieder, käm</w:t>
      </w:r>
      <w:r w:rsidR="00FE51BE">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men es mit den Krallen der Vorderpfoten oder auch mit den Nagezähnen und fetten es mit einer Substanz ein, die sie sich aus einer Drüse in den Mundwinkeln holen. Einer Gefahr weichen sie </w:t>
      </w:r>
      <w:r w:rsidR="007766CA" w:rsidRPr="00C23D0B">
        <w:rPr>
          <w:rFonts w:ascii="Book Antiqua" w:hAnsi="Book Antiqua" w:cs="Tahoma"/>
          <w:color w:val="000000" w:themeColor="text1"/>
          <w:sz w:val="22"/>
          <w:szCs w:val="22"/>
        </w:rPr>
        <w:t>immer und au</w:t>
      </w:r>
      <w:r w:rsidR="00FE51BE">
        <w:rPr>
          <w:rFonts w:ascii="Book Antiqua" w:hAnsi="Book Antiqua" w:cs="Tahoma"/>
          <w:color w:val="000000" w:themeColor="text1"/>
          <w:sz w:val="22"/>
          <w:szCs w:val="22"/>
        </w:rPr>
        <w:softHyphen/>
      </w:r>
      <w:r w:rsidR="007766CA" w:rsidRPr="00C23D0B">
        <w:rPr>
          <w:rFonts w:ascii="Book Antiqua" w:hAnsi="Book Antiqua" w:cs="Tahoma"/>
          <w:color w:val="000000" w:themeColor="text1"/>
          <w:sz w:val="22"/>
          <w:szCs w:val="22"/>
        </w:rPr>
        <w:t xml:space="preserve">genblicklich ins Wasser </w:t>
      </w:r>
      <w:r w:rsidRPr="00C23D0B">
        <w:rPr>
          <w:rFonts w:ascii="Book Antiqua" w:hAnsi="Book Antiqua" w:cs="Tahoma"/>
          <w:color w:val="000000" w:themeColor="text1"/>
          <w:sz w:val="22"/>
          <w:szCs w:val="22"/>
        </w:rPr>
        <w:t>hinein aus oder</w:t>
      </w:r>
      <w:r w:rsidR="00C164C6" w:rsidRPr="00C23D0B">
        <w:rPr>
          <w:rFonts w:ascii="Book Antiqua" w:hAnsi="Book Antiqua" w:cs="Tahoma"/>
          <w:color w:val="000000" w:themeColor="text1"/>
          <w:sz w:val="22"/>
          <w:szCs w:val="22"/>
        </w:rPr>
        <w:t xml:space="preserve"> wehren sich mit Bissen der großen </w:t>
      </w:r>
      <w:proofErr w:type="spellStart"/>
      <w:r w:rsidR="00C164C6" w:rsidRPr="00C23D0B">
        <w:rPr>
          <w:rFonts w:ascii="Book Antiqua" w:hAnsi="Book Antiqua" w:cs="Tahoma"/>
          <w:color w:val="000000" w:themeColor="text1"/>
          <w:sz w:val="22"/>
          <w:szCs w:val="22"/>
        </w:rPr>
        <w:t>Nage</w:t>
      </w:r>
      <w:r w:rsidR="00FE51BE">
        <w:rPr>
          <w:rFonts w:ascii="Book Antiqua" w:hAnsi="Book Antiqua" w:cs="Tahoma"/>
          <w:color w:val="000000" w:themeColor="text1"/>
          <w:sz w:val="22"/>
          <w:szCs w:val="22"/>
        </w:rPr>
        <w:softHyphen/>
      </w:r>
      <w:r w:rsidR="00C164C6" w:rsidRPr="00C23D0B">
        <w:rPr>
          <w:rFonts w:ascii="Book Antiqua" w:hAnsi="Book Antiqua" w:cs="Tahoma"/>
          <w:color w:val="000000" w:themeColor="text1"/>
          <w:sz w:val="22"/>
          <w:szCs w:val="22"/>
        </w:rPr>
        <w:t>zähne</w:t>
      </w:r>
      <w:proofErr w:type="spellEnd"/>
      <w:r w:rsidRPr="00C23D0B">
        <w:rPr>
          <w:rFonts w:ascii="Book Antiqua" w:hAnsi="Book Antiqua" w:cs="Tahoma"/>
          <w:color w:val="000000" w:themeColor="text1"/>
          <w:sz w:val="22"/>
          <w:szCs w:val="22"/>
        </w:rPr>
        <w:t xml:space="preserve">, wenn es eine Bedrohung </w:t>
      </w:r>
      <w:r w:rsidR="00C164C6" w:rsidRPr="00C23D0B">
        <w:rPr>
          <w:rFonts w:ascii="Book Antiqua" w:hAnsi="Book Antiqua" w:cs="Tahoma"/>
          <w:color w:val="000000" w:themeColor="text1"/>
          <w:sz w:val="22"/>
          <w:szCs w:val="22"/>
        </w:rPr>
        <w:t>ist, der sie standhalten können</w:t>
      </w:r>
      <w:r w:rsidRPr="00C23D0B">
        <w:rPr>
          <w:rFonts w:ascii="Book Antiqua" w:hAnsi="Book Antiqua" w:cs="Tahoma"/>
          <w:color w:val="000000" w:themeColor="text1"/>
          <w:sz w:val="22"/>
          <w:szCs w:val="22"/>
        </w:rPr>
        <w:t xml:space="preserve">. </w:t>
      </w:r>
      <w:r w:rsidR="00FF1413" w:rsidRPr="00C23D0B">
        <w:rPr>
          <w:rFonts w:ascii="Book Antiqua" w:hAnsi="Book Antiqua" w:cs="Tahoma"/>
          <w:color w:val="000000" w:themeColor="text1"/>
          <w:sz w:val="22"/>
          <w:szCs w:val="22"/>
        </w:rPr>
        <w:t>Greifen sie ihrerseits an, so klappern sie mit den Mahlzähnen, brummen, keifen und fauchen.</w:t>
      </w:r>
      <w:r w:rsidR="007766CA" w:rsidRPr="00C23D0B">
        <w:rPr>
          <w:rFonts w:ascii="Book Antiqua" w:hAnsi="Book Antiqua" w:cs="Tahoma"/>
          <w:color w:val="000000" w:themeColor="text1"/>
          <w:sz w:val="22"/>
          <w:szCs w:val="22"/>
        </w:rPr>
        <w:t xml:space="preserve"> Weiter hört </w:t>
      </w:r>
      <w:r w:rsidR="007766CA" w:rsidRPr="00C23D0B">
        <w:rPr>
          <w:rFonts w:ascii="Book Antiqua" w:hAnsi="Book Antiqua" w:cs="Tahoma"/>
          <w:color w:val="000000" w:themeColor="text1"/>
          <w:sz w:val="22"/>
          <w:szCs w:val="22"/>
        </w:rPr>
        <w:lastRenderedPageBreak/>
        <w:t>man von ihnen Laute, die für uns wie Kla</w:t>
      </w:r>
      <w:r w:rsidR="00FE51BE">
        <w:rPr>
          <w:rFonts w:ascii="Book Antiqua" w:hAnsi="Book Antiqua" w:cs="Tahoma"/>
          <w:color w:val="000000" w:themeColor="text1"/>
          <w:sz w:val="22"/>
          <w:szCs w:val="22"/>
        </w:rPr>
        <w:softHyphen/>
      </w:r>
      <w:r w:rsidR="007766CA" w:rsidRPr="00C23D0B">
        <w:rPr>
          <w:rFonts w:ascii="Book Antiqua" w:hAnsi="Book Antiqua" w:cs="Tahoma"/>
          <w:color w:val="000000" w:themeColor="text1"/>
          <w:sz w:val="22"/>
          <w:szCs w:val="22"/>
        </w:rPr>
        <w:t>gen klingen.</w:t>
      </w:r>
    </w:p>
    <w:p w:rsidR="009F1B1E" w:rsidRPr="00C23D0B" w:rsidRDefault="009F1B1E"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Zur Orientierung verlassen sie sich mehr auf Riechen, Schmecken, Tasten und Hö</w:t>
      </w:r>
      <w:r w:rsidR="00FE51BE">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ren als aufs Sehen.</w:t>
      </w:r>
    </w:p>
    <w:p w:rsidR="00C3155A" w:rsidRDefault="00C3155A" w:rsidP="0012345C">
      <w:pPr>
        <w:spacing w:after="0" w:line="240" w:lineRule="exact"/>
        <w:jc w:val="both"/>
        <w:rPr>
          <w:rFonts w:ascii="Book Antiqua" w:hAnsi="Book Antiqua" w:cs="Tahoma"/>
          <w:color w:val="000000" w:themeColor="text1"/>
          <w:sz w:val="22"/>
          <w:szCs w:val="22"/>
        </w:rPr>
      </w:pPr>
    </w:p>
    <w:p w:rsidR="00B667D1" w:rsidRPr="00C23D0B" w:rsidRDefault="00CF785E" w:rsidP="00F00B99">
      <w:pPr>
        <w:spacing w:line="240" w:lineRule="exact"/>
        <w:jc w:val="both"/>
        <w:rPr>
          <w:rFonts w:ascii="Book Antiqua" w:hAnsi="Book Antiqua" w:cs="Tahoma"/>
          <w:color w:val="000000" w:themeColor="text1"/>
          <w:spacing w:val="20"/>
          <w:sz w:val="22"/>
          <w:szCs w:val="22"/>
        </w:rPr>
      </w:pPr>
      <w:r w:rsidRPr="00C23D0B">
        <w:rPr>
          <w:rFonts w:ascii="Book Antiqua" w:hAnsi="Book Antiqua" w:cs="Tahoma"/>
          <w:color w:val="000000" w:themeColor="text1"/>
          <w:spacing w:val="60"/>
          <w:sz w:val="22"/>
          <w:szCs w:val="22"/>
        </w:rPr>
        <w:t>Nahrung</w:t>
      </w:r>
    </w:p>
    <w:p w:rsidR="00CF785E" w:rsidRPr="00C23D0B" w:rsidRDefault="0063416D" w:rsidP="00C23D0B">
      <w:pPr>
        <w:spacing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Rund zwei Kilo Pflanzenmaterial brau</w:t>
      </w:r>
      <w:r w:rsidR="00AA1D5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chen ausgewachsene </w:t>
      </w: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für einen Tag; daneben fallen die wenigen Süßwas</w:t>
      </w:r>
      <w:r w:rsidR="00AA1D5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serschnecken und –</w:t>
      </w:r>
      <w:proofErr w:type="spellStart"/>
      <w:r w:rsidRPr="00C23D0B">
        <w:rPr>
          <w:rFonts w:ascii="Book Antiqua" w:hAnsi="Book Antiqua" w:cs="Tahoma"/>
          <w:color w:val="000000" w:themeColor="text1"/>
          <w:sz w:val="22"/>
          <w:szCs w:val="22"/>
        </w:rPr>
        <w:t>muscheln</w:t>
      </w:r>
      <w:proofErr w:type="spellEnd"/>
      <w:r w:rsidRPr="00C23D0B">
        <w:rPr>
          <w:rFonts w:ascii="Book Antiqua" w:hAnsi="Book Antiqua" w:cs="Tahoma"/>
          <w:color w:val="000000" w:themeColor="text1"/>
          <w:sz w:val="22"/>
          <w:szCs w:val="22"/>
        </w:rPr>
        <w:t xml:space="preserve"> kaum ins Gewicht. Die </w:t>
      </w:r>
      <w:r w:rsidR="002720C0">
        <w:rPr>
          <w:rFonts w:ascii="Book Antiqua" w:hAnsi="Book Antiqua" w:cs="Tahoma"/>
          <w:color w:val="000000" w:themeColor="text1"/>
          <w:sz w:val="22"/>
          <w:szCs w:val="22"/>
        </w:rPr>
        <w:t>Übersicht</w:t>
      </w:r>
      <w:r w:rsidRPr="00C23D0B">
        <w:rPr>
          <w:rFonts w:ascii="Book Antiqua" w:hAnsi="Book Antiqua" w:cs="Tahoma"/>
          <w:color w:val="000000" w:themeColor="text1"/>
          <w:sz w:val="22"/>
          <w:szCs w:val="22"/>
        </w:rPr>
        <w:t xml:space="preserve"> zeigt die Breite der Auswahl, die sie auch in Europa haben und nutzen.</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Schilfrohr (</w:t>
      </w:r>
      <w:proofErr w:type="spellStart"/>
      <w:r w:rsidRPr="00C23D0B">
        <w:rPr>
          <w:rFonts w:ascii="Book Antiqua" w:hAnsi="Book Antiqua" w:cs="Tahoma"/>
          <w:i/>
          <w:color w:val="000000" w:themeColor="text1"/>
          <w:sz w:val="22"/>
          <w:szCs w:val="22"/>
        </w:rPr>
        <w:t>Phragmites</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Igelkolben (</w:t>
      </w:r>
      <w:proofErr w:type="spellStart"/>
      <w:r w:rsidRPr="00C23D0B">
        <w:rPr>
          <w:rFonts w:ascii="Book Antiqua" w:hAnsi="Book Antiqua" w:cs="Tahoma"/>
          <w:i/>
          <w:color w:val="000000" w:themeColor="text1"/>
          <w:sz w:val="22"/>
          <w:szCs w:val="22"/>
        </w:rPr>
        <w:t>Sparganium</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Rohrkolben (</w:t>
      </w:r>
      <w:proofErr w:type="spellStart"/>
      <w:r w:rsidRPr="00C23D0B">
        <w:rPr>
          <w:rFonts w:ascii="Book Antiqua" w:hAnsi="Book Antiqua" w:cs="Tahoma"/>
          <w:i/>
          <w:color w:val="000000" w:themeColor="text1"/>
          <w:sz w:val="22"/>
          <w:szCs w:val="22"/>
        </w:rPr>
        <w:t>Typha</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Simsen (</w:t>
      </w:r>
      <w:proofErr w:type="spellStart"/>
      <w:r w:rsidRPr="00C23D0B">
        <w:rPr>
          <w:rFonts w:ascii="Book Antiqua" w:hAnsi="Book Antiqua" w:cs="Tahoma"/>
          <w:i/>
          <w:color w:val="000000" w:themeColor="text1"/>
          <w:sz w:val="22"/>
          <w:szCs w:val="22"/>
        </w:rPr>
        <w:t>Scirpus</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Laichkraut (</w:t>
      </w:r>
      <w:proofErr w:type="spellStart"/>
      <w:r w:rsidRPr="00C23D0B">
        <w:rPr>
          <w:rFonts w:ascii="Book Antiqua" w:hAnsi="Book Antiqua" w:cs="Tahoma"/>
          <w:i/>
          <w:color w:val="000000" w:themeColor="text1"/>
          <w:sz w:val="22"/>
          <w:szCs w:val="22"/>
        </w:rPr>
        <w:t>Potamogeton</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Schwaden </w:t>
      </w:r>
      <w:r w:rsidR="00AA1D59">
        <w:rPr>
          <w:rFonts w:ascii="Book Antiqua" w:hAnsi="Book Antiqua" w:cs="Tahoma"/>
          <w:color w:val="000000" w:themeColor="text1"/>
          <w:sz w:val="22"/>
          <w:szCs w:val="22"/>
        </w:rPr>
        <w:t>(</w:t>
      </w:r>
      <w:proofErr w:type="spellStart"/>
      <w:r w:rsidRPr="00C23D0B">
        <w:rPr>
          <w:rFonts w:ascii="Book Antiqua" w:hAnsi="Book Antiqua" w:cs="Tahoma"/>
          <w:i/>
          <w:iCs/>
          <w:color w:val="000000" w:themeColor="text1"/>
          <w:spacing w:val="7"/>
          <w:sz w:val="22"/>
          <w:szCs w:val="22"/>
        </w:rPr>
        <w:t>Glyceria</w:t>
      </w:r>
      <w:proofErr w:type="spellEnd"/>
      <w:r w:rsidRPr="00C23D0B">
        <w:rPr>
          <w:rFonts w:ascii="Book Antiqua" w:hAnsi="Book Antiqua" w:cs="Tahoma"/>
          <w:i/>
          <w:iCs/>
          <w:color w:val="000000" w:themeColor="text1"/>
          <w:spacing w:val="7"/>
          <w:sz w:val="22"/>
          <w:szCs w:val="22"/>
        </w:rPr>
        <w:t xml:space="preserve"> </w:t>
      </w:r>
      <w:proofErr w:type="spellStart"/>
      <w:r w:rsidRPr="00C23D0B">
        <w:rPr>
          <w:rFonts w:ascii="Book Antiqua" w:hAnsi="Book Antiqua" w:cs="Tahoma"/>
          <w:i/>
          <w:iCs/>
          <w:color w:val="000000" w:themeColor="text1"/>
          <w:spacing w:val="11"/>
          <w:sz w:val="22"/>
          <w:szCs w:val="22"/>
        </w:rPr>
        <w:t>maxima</w:t>
      </w:r>
      <w:proofErr w:type="spellEnd"/>
      <w:r w:rsidR="00AA1D59">
        <w:rPr>
          <w:rFonts w:ascii="Book Antiqua" w:hAnsi="Book Antiqua" w:cs="Tahoma"/>
          <w:i/>
          <w:iCs/>
          <w:color w:val="000000" w:themeColor="text1"/>
          <w:spacing w:val="1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Fieberklee (</w:t>
      </w:r>
      <w:proofErr w:type="spellStart"/>
      <w:r w:rsidRPr="00C23D0B">
        <w:rPr>
          <w:rFonts w:ascii="Book Antiqua" w:hAnsi="Book Antiqua" w:cs="Tahoma"/>
          <w:i/>
          <w:color w:val="000000" w:themeColor="text1"/>
          <w:sz w:val="22"/>
          <w:szCs w:val="22"/>
        </w:rPr>
        <w:t>Menyanthes</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Seerosen (</w:t>
      </w:r>
      <w:proofErr w:type="spellStart"/>
      <w:r w:rsidRPr="00C23D0B">
        <w:rPr>
          <w:rFonts w:ascii="Book Antiqua" w:hAnsi="Book Antiqua" w:cs="Tahoma"/>
          <w:i/>
          <w:color w:val="000000" w:themeColor="text1"/>
          <w:sz w:val="22"/>
          <w:szCs w:val="22"/>
        </w:rPr>
        <w:t>Nymphaea</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Teichrose (</w:t>
      </w:r>
      <w:proofErr w:type="spellStart"/>
      <w:r w:rsidRPr="00C23D0B">
        <w:rPr>
          <w:rFonts w:ascii="Book Antiqua" w:hAnsi="Book Antiqua" w:cs="Tahoma"/>
          <w:i/>
          <w:color w:val="000000" w:themeColor="text1"/>
          <w:sz w:val="22"/>
          <w:szCs w:val="22"/>
        </w:rPr>
        <w:t>Nuphar</w:t>
      </w:r>
      <w:proofErr w:type="spellEnd"/>
      <w:r w:rsidRPr="00C23D0B">
        <w:rPr>
          <w:rFonts w:ascii="Book Antiqua" w:hAnsi="Book Antiqua" w:cs="Tahoma"/>
          <w:i/>
          <w:color w:val="000000" w:themeColor="text1"/>
          <w:sz w:val="22"/>
          <w:szCs w:val="22"/>
        </w:rPr>
        <w:t>)</w:t>
      </w:r>
      <w:r w:rsidRPr="00C23D0B">
        <w:rPr>
          <w:rFonts w:ascii="Book Antiqua" w:hAnsi="Book Antiqua" w:cs="Tahoma"/>
          <w:i/>
          <w:iCs/>
          <w:color w:val="000000" w:themeColor="text1"/>
          <w:sz w:val="22"/>
          <w:szCs w:val="22"/>
        </w:rPr>
        <w:t xml:space="preserve"> </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z w:val="22"/>
          <w:szCs w:val="22"/>
        </w:rPr>
        <w:t>Wasserlinsen</w:t>
      </w:r>
      <w:r w:rsidRPr="00C23D0B">
        <w:rPr>
          <w:rFonts w:ascii="Book Antiqua" w:hAnsi="Book Antiqua" w:cs="Tahoma"/>
          <w:i/>
          <w:iCs/>
          <w:color w:val="000000" w:themeColor="text1"/>
          <w:sz w:val="22"/>
          <w:szCs w:val="22"/>
        </w:rPr>
        <w:t xml:space="preserve"> </w:t>
      </w:r>
      <w:r w:rsidRPr="00C23D0B">
        <w:rPr>
          <w:rFonts w:ascii="Book Antiqua" w:hAnsi="Book Antiqua" w:cs="Tahoma"/>
          <w:iCs/>
          <w:color w:val="000000" w:themeColor="text1"/>
          <w:sz w:val="22"/>
          <w:szCs w:val="22"/>
        </w:rPr>
        <w:t>(</w:t>
      </w:r>
      <w:proofErr w:type="spellStart"/>
      <w:r w:rsidRPr="00C23D0B">
        <w:rPr>
          <w:rFonts w:ascii="Book Antiqua" w:hAnsi="Book Antiqua" w:cs="Tahoma"/>
          <w:i/>
          <w:iCs/>
          <w:color w:val="000000" w:themeColor="text1"/>
          <w:sz w:val="22"/>
          <w:szCs w:val="22"/>
        </w:rPr>
        <w:t>Lemna</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iCs/>
          <w:color w:val="000000" w:themeColor="text1"/>
          <w:sz w:val="22"/>
          <w:szCs w:val="22"/>
        </w:rPr>
      </w:pPr>
      <w:r w:rsidRPr="00C23D0B">
        <w:rPr>
          <w:rFonts w:ascii="Book Antiqua" w:hAnsi="Book Antiqua" w:cs="Tahoma"/>
          <w:color w:val="000000" w:themeColor="text1"/>
          <w:sz w:val="22"/>
          <w:szCs w:val="22"/>
        </w:rPr>
        <w:t>Sumpfdotterblume (</w:t>
      </w:r>
      <w:proofErr w:type="spellStart"/>
      <w:r w:rsidRPr="00C23D0B">
        <w:rPr>
          <w:rFonts w:ascii="Book Antiqua" w:hAnsi="Book Antiqua" w:cs="Tahoma"/>
          <w:i/>
          <w:iCs/>
          <w:color w:val="000000" w:themeColor="text1"/>
          <w:spacing w:val="10"/>
          <w:sz w:val="22"/>
          <w:szCs w:val="22"/>
        </w:rPr>
        <w:t>Caltha</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i/>
          <w:iCs/>
          <w:color w:val="000000" w:themeColor="text1"/>
          <w:sz w:val="22"/>
          <w:szCs w:val="22"/>
        </w:rPr>
      </w:pPr>
      <w:r w:rsidRPr="00C23D0B">
        <w:rPr>
          <w:rFonts w:ascii="Book Antiqua" w:hAnsi="Book Antiqua" w:cs="Tahoma"/>
          <w:iCs/>
          <w:color w:val="000000" w:themeColor="text1"/>
          <w:sz w:val="22"/>
          <w:szCs w:val="22"/>
        </w:rPr>
        <w:t>Algenfarn</w:t>
      </w:r>
      <w:r w:rsidRPr="00C23D0B">
        <w:rPr>
          <w:rFonts w:ascii="Book Antiqua" w:hAnsi="Book Antiqua" w:cs="Tahoma"/>
          <w:i/>
          <w:iCs/>
          <w:color w:val="000000" w:themeColor="text1"/>
          <w:sz w:val="22"/>
          <w:szCs w:val="22"/>
        </w:rPr>
        <w:t xml:space="preserve"> </w:t>
      </w:r>
      <w:r w:rsidRPr="00C23D0B">
        <w:rPr>
          <w:rFonts w:ascii="Book Antiqua" w:hAnsi="Book Antiqua" w:cs="Tahoma"/>
          <w:iCs/>
          <w:color w:val="000000" w:themeColor="text1"/>
          <w:sz w:val="22"/>
          <w:szCs w:val="22"/>
        </w:rPr>
        <w:t>(</w:t>
      </w:r>
      <w:proofErr w:type="spellStart"/>
      <w:r w:rsidRPr="00C23D0B">
        <w:rPr>
          <w:rFonts w:ascii="Book Antiqua" w:hAnsi="Book Antiqua" w:cs="Tahoma"/>
          <w:i/>
          <w:iCs/>
          <w:color w:val="000000" w:themeColor="text1"/>
          <w:sz w:val="22"/>
          <w:szCs w:val="22"/>
        </w:rPr>
        <w:t>Azolla</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i/>
          <w:iCs/>
          <w:color w:val="000000" w:themeColor="text1"/>
          <w:sz w:val="22"/>
          <w:szCs w:val="22"/>
        </w:rPr>
      </w:pPr>
      <w:r w:rsidRPr="00C23D0B">
        <w:rPr>
          <w:rFonts w:ascii="Book Antiqua" w:hAnsi="Book Antiqua" w:cs="Tahoma"/>
          <w:color w:val="000000" w:themeColor="text1"/>
          <w:sz w:val="22"/>
          <w:szCs w:val="22"/>
        </w:rPr>
        <w:t>Wasserschierling (</w:t>
      </w:r>
      <w:proofErr w:type="spellStart"/>
      <w:r w:rsidRPr="00C23D0B">
        <w:rPr>
          <w:rFonts w:ascii="Book Antiqua" w:hAnsi="Book Antiqua" w:cs="Tahoma"/>
          <w:i/>
          <w:iCs/>
          <w:color w:val="000000" w:themeColor="text1"/>
          <w:sz w:val="22"/>
          <w:szCs w:val="22"/>
        </w:rPr>
        <w:t>Cicuta</w:t>
      </w:r>
      <w:proofErr w:type="spellEnd"/>
      <w:r w:rsidRPr="00C23D0B">
        <w:rPr>
          <w:rFonts w:ascii="Book Antiqua" w:hAnsi="Book Antiqua" w:cs="Tahoma"/>
          <w:i/>
          <w:iCs/>
          <w:color w:val="000000" w:themeColor="text1"/>
          <w:sz w:val="22"/>
          <w:szCs w:val="22"/>
        </w:rPr>
        <w:t xml:space="preserve"> </w:t>
      </w:r>
      <w:proofErr w:type="spellStart"/>
      <w:r w:rsidRPr="00C23D0B">
        <w:rPr>
          <w:rFonts w:ascii="Book Antiqua" w:hAnsi="Book Antiqua" w:cs="Tahoma"/>
          <w:i/>
          <w:iCs/>
          <w:color w:val="000000" w:themeColor="text1"/>
          <w:sz w:val="22"/>
          <w:szCs w:val="22"/>
        </w:rPr>
        <w:t>virosa</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i/>
          <w:iCs/>
          <w:color w:val="000000" w:themeColor="text1"/>
          <w:sz w:val="22"/>
          <w:szCs w:val="22"/>
        </w:rPr>
      </w:pPr>
      <w:r w:rsidRPr="00C23D0B">
        <w:rPr>
          <w:rFonts w:ascii="Book Antiqua" w:hAnsi="Book Antiqua" w:cs="Tahoma"/>
          <w:iCs/>
          <w:color w:val="000000" w:themeColor="text1"/>
          <w:spacing w:val="-1"/>
          <w:sz w:val="22"/>
          <w:szCs w:val="22"/>
        </w:rPr>
        <w:t>Sumpfried</w:t>
      </w:r>
      <w:r w:rsidRPr="00C23D0B">
        <w:rPr>
          <w:rFonts w:ascii="Book Antiqua" w:hAnsi="Book Antiqua" w:cs="Tahoma"/>
          <w:i/>
          <w:iCs/>
          <w:color w:val="000000" w:themeColor="text1"/>
          <w:spacing w:val="-1"/>
          <w:sz w:val="22"/>
          <w:szCs w:val="22"/>
        </w:rPr>
        <w:t xml:space="preserve"> </w:t>
      </w:r>
      <w:r w:rsidRPr="00C23D0B">
        <w:rPr>
          <w:rFonts w:ascii="Book Antiqua" w:hAnsi="Book Antiqua" w:cs="Tahoma"/>
          <w:iCs/>
          <w:color w:val="000000" w:themeColor="text1"/>
          <w:sz w:val="22"/>
          <w:szCs w:val="22"/>
        </w:rPr>
        <w:t>(</w:t>
      </w:r>
      <w:proofErr w:type="spellStart"/>
      <w:r w:rsidRPr="00C23D0B">
        <w:rPr>
          <w:rFonts w:ascii="Book Antiqua" w:hAnsi="Book Antiqua" w:cs="Tahoma"/>
          <w:i/>
          <w:iCs/>
          <w:color w:val="000000" w:themeColor="text1"/>
          <w:spacing w:val="-1"/>
          <w:sz w:val="22"/>
          <w:szCs w:val="22"/>
        </w:rPr>
        <w:t>Eleocharis</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i/>
          <w:iCs/>
          <w:color w:val="000000" w:themeColor="text1"/>
          <w:spacing w:val="-1"/>
          <w:sz w:val="22"/>
          <w:szCs w:val="22"/>
        </w:rPr>
      </w:pPr>
      <w:r w:rsidRPr="00C23D0B">
        <w:rPr>
          <w:rFonts w:ascii="Book Antiqua" w:hAnsi="Book Antiqua" w:cs="Tahoma"/>
          <w:iCs/>
          <w:color w:val="000000" w:themeColor="text1"/>
          <w:spacing w:val="11"/>
          <w:sz w:val="22"/>
          <w:szCs w:val="22"/>
        </w:rPr>
        <w:t>Schwertlilie</w:t>
      </w:r>
      <w:r w:rsidRPr="00C23D0B">
        <w:rPr>
          <w:rFonts w:ascii="Book Antiqua" w:hAnsi="Book Antiqua" w:cs="Tahoma"/>
          <w:i/>
          <w:iCs/>
          <w:color w:val="000000" w:themeColor="text1"/>
          <w:spacing w:val="11"/>
          <w:sz w:val="22"/>
          <w:szCs w:val="22"/>
        </w:rPr>
        <w:t xml:space="preserve"> </w:t>
      </w:r>
      <w:r w:rsidRPr="00C23D0B">
        <w:rPr>
          <w:rFonts w:ascii="Book Antiqua" w:hAnsi="Book Antiqua" w:cs="Tahoma"/>
          <w:iCs/>
          <w:color w:val="000000" w:themeColor="text1"/>
          <w:sz w:val="22"/>
          <w:szCs w:val="22"/>
        </w:rPr>
        <w:t>(</w:t>
      </w:r>
      <w:r w:rsidRPr="00C23D0B">
        <w:rPr>
          <w:rFonts w:ascii="Book Antiqua" w:hAnsi="Book Antiqua" w:cs="Tahoma"/>
          <w:i/>
          <w:iCs/>
          <w:color w:val="000000" w:themeColor="text1"/>
          <w:spacing w:val="11"/>
          <w:sz w:val="22"/>
          <w:szCs w:val="22"/>
        </w:rPr>
        <w:t>Iris</w:t>
      </w:r>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i/>
          <w:iCs/>
          <w:color w:val="000000" w:themeColor="text1"/>
          <w:spacing w:val="-1"/>
          <w:sz w:val="22"/>
          <w:szCs w:val="22"/>
        </w:rPr>
      </w:pPr>
      <w:r w:rsidRPr="00C23D0B">
        <w:rPr>
          <w:rFonts w:ascii="Book Antiqua" w:hAnsi="Book Antiqua" w:cs="Tahoma"/>
          <w:iCs/>
          <w:color w:val="000000" w:themeColor="text1"/>
          <w:spacing w:val="6"/>
          <w:sz w:val="22"/>
          <w:szCs w:val="22"/>
        </w:rPr>
        <w:t>Binsen</w:t>
      </w:r>
      <w:r w:rsidRPr="00C23D0B">
        <w:rPr>
          <w:rFonts w:ascii="Book Antiqua" w:hAnsi="Book Antiqua" w:cs="Tahoma"/>
          <w:i/>
          <w:iCs/>
          <w:color w:val="000000" w:themeColor="text1"/>
          <w:spacing w:val="6"/>
          <w:sz w:val="22"/>
          <w:szCs w:val="22"/>
        </w:rPr>
        <w:t xml:space="preserve"> </w:t>
      </w:r>
      <w:r w:rsidRPr="00C23D0B">
        <w:rPr>
          <w:rFonts w:ascii="Book Antiqua" w:hAnsi="Book Antiqua" w:cs="Tahoma"/>
          <w:iCs/>
          <w:color w:val="000000" w:themeColor="text1"/>
          <w:sz w:val="22"/>
          <w:szCs w:val="22"/>
        </w:rPr>
        <w:t>(</w:t>
      </w:r>
      <w:proofErr w:type="spellStart"/>
      <w:r w:rsidRPr="00C23D0B">
        <w:rPr>
          <w:rFonts w:ascii="Book Antiqua" w:hAnsi="Book Antiqua" w:cs="Tahoma"/>
          <w:i/>
          <w:iCs/>
          <w:color w:val="000000" w:themeColor="text1"/>
          <w:spacing w:val="6"/>
          <w:sz w:val="22"/>
          <w:szCs w:val="22"/>
        </w:rPr>
        <w:t>Juncus</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i/>
          <w:iCs/>
          <w:color w:val="000000" w:themeColor="text1"/>
          <w:spacing w:val="-1"/>
          <w:sz w:val="22"/>
          <w:szCs w:val="22"/>
        </w:rPr>
      </w:pPr>
      <w:r w:rsidRPr="00C23D0B">
        <w:rPr>
          <w:rFonts w:ascii="Book Antiqua" w:hAnsi="Book Antiqua" w:cs="Tahoma"/>
          <w:iCs/>
          <w:color w:val="000000" w:themeColor="text1"/>
          <w:sz w:val="22"/>
          <w:szCs w:val="22"/>
        </w:rPr>
        <w:t>Rohr-Glanzgras</w:t>
      </w:r>
      <w:r w:rsidRPr="00C23D0B">
        <w:rPr>
          <w:rFonts w:ascii="Book Antiqua" w:hAnsi="Book Antiqua" w:cs="Tahoma"/>
          <w:i/>
          <w:iCs/>
          <w:color w:val="000000" w:themeColor="text1"/>
          <w:sz w:val="22"/>
          <w:szCs w:val="22"/>
        </w:rPr>
        <w:t xml:space="preserve"> </w:t>
      </w:r>
      <w:r w:rsidRPr="00C23D0B">
        <w:rPr>
          <w:rFonts w:ascii="Book Antiqua" w:hAnsi="Book Antiqua" w:cs="Tahoma"/>
          <w:iCs/>
          <w:color w:val="000000" w:themeColor="text1"/>
          <w:sz w:val="22"/>
          <w:szCs w:val="22"/>
        </w:rPr>
        <w:t>(</w:t>
      </w:r>
      <w:proofErr w:type="spellStart"/>
      <w:r w:rsidRPr="00C23D0B">
        <w:rPr>
          <w:rFonts w:ascii="Book Antiqua" w:hAnsi="Book Antiqua" w:cs="Tahoma"/>
          <w:i/>
          <w:iCs/>
          <w:color w:val="000000" w:themeColor="text1"/>
          <w:sz w:val="22"/>
          <w:szCs w:val="22"/>
        </w:rPr>
        <w:t>Phalaris</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pacing w:val="5"/>
          <w:sz w:val="22"/>
          <w:szCs w:val="22"/>
        </w:rPr>
        <w:t>Wasserpest</w:t>
      </w:r>
      <w:r w:rsidRPr="00C23D0B">
        <w:rPr>
          <w:rFonts w:ascii="Book Antiqua" w:hAnsi="Book Antiqua" w:cs="Tahoma"/>
          <w:i/>
          <w:iCs/>
          <w:color w:val="000000" w:themeColor="text1"/>
          <w:spacing w:val="5"/>
          <w:sz w:val="22"/>
          <w:szCs w:val="22"/>
        </w:rPr>
        <w:t xml:space="preserve"> </w:t>
      </w:r>
      <w:r w:rsidRPr="00C23D0B">
        <w:rPr>
          <w:rFonts w:ascii="Book Antiqua" w:hAnsi="Book Antiqua" w:cs="Tahoma"/>
          <w:iCs/>
          <w:color w:val="000000" w:themeColor="text1"/>
          <w:sz w:val="22"/>
          <w:szCs w:val="22"/>
        </w:rPr>
        <w:t>(</w:t>
      </w:r>
      <w:proofErr w:type="spellStart"/>
      <w:r w:rsidRPr="00C23D0B">
        <w:rPr>
          <w:rFonts w:ascii="Book Antiqua" w:hAnsi="Book Antiqua" w:cs="Tahoma"/>
          <w:i/>
          <w:iCs/>
          <w:color w:val="000000" w:themeColor="text1"/>
          <w:spacing w:val="5"/>
          <w:sz w:val="22"/>
          <w:szCs w:val="22"/>
        </w:rPr>
        <w:t>Elodea</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proofErr w:type="spellStart"/>
      <w:r w:rsidRPr="00C23D0B">
        <w:rPr>
          <w:rFonts w:ascii="Book Antiqua" w:hAnsi="Book Antiqua" w:cs="Tahoma"/>
          <w:iCs/>
          <w:color w:val="000000" w:themeColor="text1"/>
          <w:sz w:val="22"/>
          <w:szCs w:val="22"/>
        </w:rPr>
        <w:t>Wasserdost</w:t>
      </w:r>
      <w:proofErr w:type="spellEnd"/>
      <w:r w:rsidRPr="00C23D0B">
        <w:rPr>
          <w:rFonts w:ascii="Book Antiqua" w:hAnsi="Book Antiqua" w:cs="Tahoma"/>
          <w:iCs/>
          <w:color w:val="000000" w:themeColor="text1"/>
          <w:sz w:val="22"/>
          <w:szCs w:val="22"/>
        </w:rPr>
        <w:t xml:space="preserve"> (</w:t>
      </w:r>
      <w:proofErr w:type="spellStart"/>
      <w:r w:rsidRPr="00C23D0B">
        <w:rPr>
          <w:rFonts w:ascii="Book Antiqua" w:hAnsi="Book Antiqua" w:cs="Tahoma"/>
          <w:i/>
          <w:iCs/>
          <w:color w:val="000000" w:themeColor="text1"/>
          <w:sz w:val="22"/>
          <w:szCs w:val="22"/>
        </w:rPr>
        <w:t>Eupatorium</w:t>
      </w:r>
      <w:proofErr w:type="spellEnd"/>
      <w:r w:rsidRPr="00C23D0B">
        <w:rPr>
          <w:rFonts w:ascii="Book Antiqua" w:hAnsi="Book Antiqua" w:cs="Tahoma"/>
          <w:iCs/>
          <w:color w:val="000000" w:themeColor="text1"/>
          <w:sz w:val="22"/>
          <w:szCs w:val="22"/>
        </w:rPr>
        <w:t>)</w:t>
      </w:r>
      <w:r w:rsidRPr="00C23D0B">
        <w:rPr>
          <w:rFonts w:ascii="Book Antiqua" w:hAnsi="Book Antiqua" w:cs="Tahoma"/>
          <w:i/>
          <w:iCs/>
          <w:color w:val="000000" w:themeColor="text1"/>
          <w:sz w:val="22"/>
          <w:szCs w:val="22"/>
        </w:rPr>
        <w:t xml:space="preserve"> </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z w:val="22"/>
          <w:szCs w:val="22"/>
        </w:rPr>
        <w:t>Tannenwedel (</w:t>
      </w:r>
      <w:proofErr w:type="spellStart"/>
      <w:r w:rsidRPr="00C23D0B">
        <w:rPr>
          <w:rFonts w:ascii="Book Antiqua" w:hAnsi="Book Antiqua" w:cs="Tahoma"/>
          <w:i/>
          <w:iCs/>
          <w:color w:val="000000" w:themeColor="text1"/>
          <w:sz w:val="22"/>
          <w:szCs w:val="22"/>
        </w:rPr>
        <w:t>Hippuris</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z w:val="22"/>
          <w:szCs w:val="22"/>
        </w:rPr>
        <w:t>Froschbiss (</w:t>
      </w:r>
      <w:r w:rsidRPr="00C23D0B">
        <w:rPr>
          <w:rFonts w:ascii="Book Antiqua" w:hAnsi="Book Antiqua" w:cs="Tahoma"/>
          <w:i/>
          <w:iCs/>
          <w:color w:val="000000" w:themeColor="text1"/>
          <w:sz w:val="22"/>
          <w:szCs w:val="22"/>
        </w:rPr>
        <w:t>Hydrocharis</w:t>
      </w:r>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i/>
          <w:iCs/>
          <w:color w:val="000000" w:themeColor="text1"/>
          <w:sz w:val="22"/>
          <w:szCs w:val="22"/>
        </w:rPr>
      </w:pPr>
      <w:r w:rsidRPr="00C23D0B">
        <w:rPr>
          <w:rFonts w:ascii="Book Antiqua" w:hAnsi="Book Antiqua" w:cs="Tahoma"/>
          <w:iCs/>
          <w:color w:val="000000" w:themeColor="text1"/>
          <w:sz w:val="22"/>
          <w:szCs w:val="22"/>
        </w:rPr>
        <w:t>Tausendblatt (</w:t>
      </w:r>
      <w:proofErr w:type="spellStart"/>
      <w:r w:rsidRPr="00C23D0B">
        <w:rPr>
          <w:rFonts w:ascii="Book Antiqua" w:hAnsi="Book Antiqua" w:cs="Tahoma"/>
          <w:i/>
          <w:iCs/>
          <w:color w:val="000000" w:themeColor="text1"/>
          <w:sz w:val="22"/>
          <w:szCs w:val="22"/>
        </w:rPr>
        <w:t>Myriophyllum</w:t>
      </w:r>
      <w:proofErr w:type="spellEnd"/>
      <w:r w:rsidRPr="00C23D0B">
        <w:rPr>
          <w:rFonts w:ascii="Book Antiqua" w:hAnsi="Book Antiqua" w:cs="Tahoma"/>
          <w:iCs/>
          <w:color w:val="000000" w:themeColor="text1"/>
          <w:sz w:val="22"/>
          <w:szCs w:val="22"/>
        </w:rPr>
        <w:t>)</w:t>
      </w:r>
      <w:r w:rsidRPr="00C23D0B">
        <w:rPr>
          <w:rFonts w:ascii="Book Antiqua" w:hAnsi="Book Antiqua" w:cs="Tahoma"/>
          <w:i/>
          <w:iCs/>
          <w:color w:val="000000" w:themeColor="text1"/>
          <w:sz w:val="22"/>
          <w:szCs w:val="22"/>
        </w:rPr>
        <w:t xml:space="preserve"> </w:t>
      </w:r>
    </w:p>
    <w:p w:rsidR="00C472C4" w:rsidRPr="00C23D0B" w:rsidRDefault="00C472C4" w:rsidP="00C23D0B">
      <w:pPr>
        <w:spacing w:after="0" w:line="240" w:lineRule="exact"/>
        <w:jc w:val="both"/>
        <w:rPr>
          <w:rFonts w:ascii="Book Antiqua" w:hAnsi="Book Antiqua" w:cs="Tahoma"/>
          <w:iCs/>
          <w:color w:val="000000" w:themeColor="text1"/>
          <w:sz w:val="22"/>
          <w:szCs w:val="22"/>
        </w:rPr>
      </w:pPr>
      <w:r w:rsidRPr="00C23D0B">
        <w:rPr>
          <w:rFonts w:ascii="Book Antiqua" w:hAnsi="Book Antiqua" w:cs="Tahoma"/>
          <w:iCs/>
          <w:color w:val="000000" w:themeColor="text1"/>
          <w:sz w:val="22"/>
          <w:szCs w:val="22"/>
        </w:rPr>
        <w:t>Igelschlauch (</w:t>
      </w:r>
      <w:proofErr w:type="spellStart"/>
      <w:r w:rsidRPr="00C23D0B">
        <w:rPr>
          <w:rFonts w:ascii="Book Antiqua" w:hAnsi="Book Antiqua" w:cs="Tahoma"/>
          <w:iCs/>
          <w:color w:val="000000" w:themeColor="text1"/>
          <w:sz w:val="22"/>
          <w:szCs w:val="22"/>
        </w:rPr>
        <w:t>Echinodorus</w:t>
      </w:r>
      <w:proofErr w:type="spellEnd"/>
      <w:r w:rsidRPr="00C23D0B">
        <w:rPr>
          <w:rFonts w:ascii="Book Antiqua" w:hAnsi="Book Antiqua" w:cs="Tahoma"/>
          <w:iCs/>
          <w:color w:val="000000" w:themeColor="text1"/>
          <w:sz w:val="22"/>
          <w:szCs w:val="22"/>
        </w:rPr>
        <w:t xml:space="preserve">) </w:t>
      </w:r>
    </w:p>
    <w:p w:rsidR="00C472C4" w:rsidRPr="00C23D0B" w:rsidRDefault="00C472C4" w:rsidP="00C23D0B">
      <w:pPr>
        <w:spacing w:after="0" w:line="240" w:lineRule="exact"/>
        <w:jc w:val="both"/>
        <w:rPr>
          <w:rFonts w:ascii="Book Antiqua" w:hAnsi="Book Antiqua" w:cs="Tahoma"/>
          <w:iCs/>
          <w:color w:val="000000" w:themeColor="text1"/>
          <w:sz w:val="22"/>
          <w:szCs w:val="22"/>
        </w:rPr>
      </w:pPr>
      <w:r w:rsidRPr="00C23D0B">
        <w:rPr>
          <w:rFonts w:ascii="Book Antiqua" w:hAnsi="Book Antiqua" w:cs="Tahoma"/>
          <w:color w:val="000000" w:themeColor="text1"/>
          <w:sz w:val="22"/>
          <w:szCs w:val="22"/>
        </w:rPr>
        <w:t>Krebsschere (</w:t>
      </w:r>
      <w:proofErr w:type="spellStart"/>
      <w:r w:rsidRPr="00C23D0B">
        <w:rPr>
          <w:rFonts w:ascii="Book Antiqua" w:hAnsi="Book Antiqua" w:cs="Tahoma"/>
          <w:i/>
          <w:iCs/>
          <w:color w:val="000000" w:themeColor="text1"/>
          <w:spacing w:val="3"/>
          <w:sz w:val="22"/>
          <w:szCs w:val="22"/>
        </w:rPr>
        <w:t>Stratio</w:t>
      </w:r>
      <w:r w:rsidRPr="00C23D0B">
        <w:rPr>
          <w:rFonts w:ascii="Book Antiqua" w:hAnsi="Book Antiqua" w:cs="Tahoma"/>
          <w:i/>
          <w:iCs/>
          <w:color w:val="000000" w:themeColor="text1"/>
          <w:sz w:val="22"/>
          <w:szCs w:val="22"/>
        </w:rPr>
        <w:t>tes</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Quellgras (</w:t>
      </w:r>
      <w:proofErr w:type="spellStart"/>
      <w:r w:rsidRPr="00C23D0B">
        <w:rPr>
          <w:rFonts w:ascii="Book Antiqua" w:hAnsi="Book Antiqua" w:cs="Tahoma"/>
          <w:i/>
          <w:iCs/>
          <w:color w:val="000000" w:themeColor="text1"/>
          <w:spacing w:val="5"/>
          <w:sz w:val="22"/>
          <w:szCs w:val="22"/>
        </w:rPr>
        <w:t>Catabrosa</w:t>
      </w:r>
      <w:proofErr w:type="spellEnd"/>
      <w:r w:rsidRPr="00C23D0B">
        <w:rPr>
          <w:rFonts w:ascii="Book Antiqua" w:hAnsi="Book Antiqua" w:cs="Tahoma"/>
          <w:color w:val="000000" w:themeColor="text1"/>
          <w:sz w:val="22"/>
          <w:szCs w:val="22"/>
        </w:rPr>
        <w:t>)</w:t>
      </w:r>
    </w:p>
    <w:p w:rsidR="00C472C4" w:rsidRPr="00C23D0B" w:rsidRDefault="00C472C4" w:rsidP="00AA1D59">
      <w:pPr>
        <w:spacing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z w:val="22"/>
          <w:szCs w:val="22"/>
        </w:rPr>
        <w:t>Brunnenkresse (</w:t>
      </w:r>
      <w:proofErr w:type="spellStart"/>
      <w:r w:rsidRPr="00C23D0B">
        <w:rPr>
          <w:rFonts w:ascii="Book Antiqua" w:hAnsi="Book Antiqua" w:cs="Tahoma"/>
          <w:i/>
          <w:iCs/>
          <w:color w:val="000000" w:themeColor="text1"/>
          <w:sz w:val="22"/>
          <w:szCs w:val="22"/>
        </w:rPr>
        <w:t>Rorippa</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z w:val="22"/>
          <w:szCs w:val="22"/>
        </w:rPr>
        <w:t>Fingerkraut (</w:t>
      </w:r>
      <w:r w:rsidRPr="00C23D0B">
        <w:rPr>
          <w:rFonts w:ascii="Book Antiqua" w:hAnsi="Book Antiqua" w:cs="Tahoma"/>
          <w:i/>
          <w:iCs/>
          <w:color w:val="000000" w:themeColor="text1"/>
          <w:sz w:val="22"/>
          <w:szCs w:val="22"/>
        </w:rPr>
        <w:t>Potentilla</w:t>
      </w:r>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Weidenröschen (</w:t>
      </w:r>
      <w:proofErr w:type="spellStart"/>
      <w:r w:rsidRPr="00C23D0B">
        <w:rPr>
          <w:rFonts w:ascii="Book Antiqua" w:hAnsi="Book Antiqua" w:cs="Tahoma"/>
          <w:i/>
          <w:iCs/>
          <w:color w:val="000000" w:themeColor="text1"/>
          <w:sz w:val="22"/>
          <w:szCs w:val="22"/>
        </w:rPr>
        <w:t>Epilobium</w:t>
      </w:r>
      <w:proofErr w:type="spellEnd"/>
      <w:r w:rsidRPr="00C23D0B">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pacing w:val="3"/>
          <w:sz w:val="22"/>
          <w:szCs w:val="22"/>
        </w:rPr>
        <w:t>Ziest (</w:t>
      </w:r>
      <w:proofErr w:type="spellStart"/>
      <w:r w:rsidRPr="00C23D0B">
        <w:rPr>
          <w:rFonts w:ascii="Book Antiqua" w:hAnsi="Book Antiqua" w:cs="Tahoma"/>
          <w:i/>
          <w:iCs/>
          <w:color w:val="000000" w:themeColor="text1"/>
          <w:spacing w:val="3"/>
          <w:sz w:val="22"/>
          <w:szCs w:val="22"/>
        </w:rPr>
        <w:t>Stachys</w:t>
      </w:r>
      <w:proofErr w:type="spellEnd"/>
      <w:r w:rsidRPr="00C23D0B">
        <w:rPr>
          <w:rFonts w:ascii="Book Antiqua" w:hAnsi="Book Antiqua" w:cs="Tahoma"/>
          <w:iCs/>
          <w:color w:val="000000" w:themeColor="text1"/>
          <w:spacing w:val="3"/>
          <w:sz w:val="22"/>
          <w:szCs w:val="22"/>
        </w:rPr>
        <w:t>)</w:t>
      </w:r>
      <w:r w:rsidRPr="00C23D0B">
        <w:rPr>
          <w:rFonts w:ascii="Book Antiqua" w:hAnsi="Book Antiqua" w:cs="Tahoma"/>
          <w:i/>
          <w:iCs/>
          <w:color w:val="000000" w:themeColor="text1"/>
          <w:spacing w:val="3"/>
          <w:sz w:val="22"/>
          <w:szCs w:val="22"/>
        </w:rPr>
        <w:t xml:space="preserve"> </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Mädesüß (</w:t>
      </w:r>
      <w:proofErr w:type="spellStart"/>
      <w:r w:rsidRPr="00C23D0B">
        <w:rPr>
          <w:rFonts w:ascii="Book Antiqua" w:hAnsi="Book Antiqua" w:cs="Tahoma"/>
          <w:i/>
          <w:iCs/>
          <w:color w:val="000000" w:themeColor="text1"/>
          <w:sz w:val="22"/>
          <w:szCs w:val="22"/>
        </w:rPr>
        <w:t>Filipendula</w:t>
      </w:r>
      <w:proofErr w:type="spellEnd"/>
      <w:r w:rsidRPr="00C23D0B">
        <w:rPr>
          <w:rFonts w:ascii="Book Antiqua" w:hAnsi="Book Antiqua" w:cs="Tahoma"/>
          <w:color w:val="000000" w:themeColor="text1"/>
          <w:sz w:val="22"/>
          <w:szCs w:val="22"/>
        </w:rPr>
        <w:t xml:space="preserve">) </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z w:val="22"/>
          <w:szCs w:val="22"/>
        </w:rPr>
        <w:t>Gänsedistel (</w:t>
      </w:r>
      <w:proofErr w:type="spellStart"/>
      <w:r w:rsidRPr="00C23D0B">
        <w:rPr>
          <w:rFonts w:ascii="Book Antiqua" w:hAnsi="Book Antiqua" w:cs="Tahoma"/>
          <w:i/>
          <w:iCs/>
          <w:color w:val="000000" w:themeColor="text1"/>
          <w:sz w:val="22"/>
          <w:szCs w:val="22"/>
        </w:rPr>
        <w:t>Sonchus</w:t>
      </w:r>
      <w:proofErr w:type="spellEnd"/>
      <w:r w:rsidRPr="00C23D0B">
        <w:rPr>
          <w:rFonts w:ascii="Book Antiqua" w:hAnsi="Book Antiqua" w:cs="Tahoma"/>
          <w:iCs/>
          <w:color w:val="000000" w:themeColor="text1"/>
          <w:sz w:val="22"/>
          <w:szCs w:val="22"/>
        </w:rPr>
        <w:t>)</w:t>
      </w:r>
      <w:r w:rsidRPr="00C23D0B">
        <w:rPr>
          <w:rFonts w:ascii="Book Antiqua" w:hAnsi="Book Antiqua" w:cs="Tahoma"/>
          <w:i/>
          <w:iCs/>
          <w:color w:val="000000" w:themeColor="text1"/>
          <w:sz w:val="22"/>
          <w:szCs w:val="22"/>
        </w:rPr>
        <w:t xml:space="preserve"> </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z w:val="22"/>
          <w:szCs w:val="22"/>
        </w:rPr>
        <w:t>Kratzdistel (</w:t>
      </w:r>
      <w:proofErr w:type="spellStart"/>
      <w:r w:rsidRPr="00C23D0B">
        <w:rPr>
          <w:rFonts w:ascii="Book Antiqua" w:hAnsi="Book Antiqua" w:cs="Tahoma"/>
          <w:i/>
          <w:iCs/>
          <w:color w:val="000000" w:themeColor="text1"/>
          <w:sz w:val="22"/>
          <w:szCs w:val="22"/>
        </w:rPr>
        <w:t>Cirsium</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z w:val="22"/>
          <w:szCs w:val="22"/>
        </w:rPr>
        <w:t>Flockenblume (</w:t>
      </w:r>
      <w:proofErr w:type="spellStart"/>
      <w:r w:rsidRPr="00C23D0B">
        <w:rPr>
          <w:rFonts w:ascii="Book Antiqua" w:hAnsi="Book Antiqua" w:cs="Tahoma"/>
          <w:i/>
          <w:iCs/>
          <w:color w:val="000000" w:themeColor="text1"/>
          <w:sz w:val="22"/>
          <w:szCs w:val="22"/>
        </w:rPr>
        <w:t>Centaurea</w:t>
      </w:r>
      <w:proofErr w:type="spellEnd"/>
      <w:r w:rsidRPr="00C23D0B">
        <w:rPr>
          <w:rFonts w:ascii="Book Antiqua" w:hAnsi="Book Antiqua" w:cs="Tahoma"/>
          <w:iCs/>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iCs/>
          <w:color w:val="000000" w:themeColor="text1"/>
          <w:sz w:val="22"/>
          <w:szCs w:val="22"/>
        </w:rPr>
        <w:t>Engelwurz (</w:t>
      </w:r>
      <w:r w:rsidRPr="00C23D0B">
        <w:rPr>
          <w:rFonts w:ascii="Book Antiqua" w:hAnsi="Book Antiqua" w:cs="Tahoma"/>
          <w:i/>
          <w:iCs/>
          <w:color w:val="000000" w:themeColor="text1"/>
          <w:sz w:val="22"/>
          <w:szCs w:val="22"/>
        </w:rPr>
        <w:t>Angelica</w:t>
      </w:r>
      <w:r w:rsidRPr="00C23D0B">
        <w:rPr>
          <w:rFonts w:ascii="Book Antiqua" w:hAnsi="Book Antiqua" w:cs="Tahoma"/>
          <w:iCs/>
          <w:color w:val="000000" w:themeColor="text1"/>
          <w:sz w:val="22"/>
          <w:szCs w:val="22"/>
        </w:rPr>
        <w:t>)</w:t>
      </w:r>
      <w:r w:rsidRPr="00C23D0B">
        <w:rPr>
          <w:rFonts w:ascii="Book Antiqua" w:hAnsi="Book Antiqua" w:cs="Tahoma"/>
          <w:i/>
          <w:iCs/>
          <w:color w:val="000000" w:themeColor="text1"/>
          <w:sz w:val="22"/>
          <w:szCs w:val="22"/>
        </w:rPr>
        <w:t xml:space="preserve"> </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Merk (</w:t>
      </w:r>
      <w:proofErr w:type="spellStart"/>
      <w:r w:rsidRPr="00C23D0B">
        <w:rPr>
          <w:rFonts w:ascii="Book Antiqua" w:hAnsi="Book Antiqua" w:cs="Tahoma"/>
          <w:i/>
          <w:iCs/>
          <w:color w:val="000000" w:themeColor="text1"/>
          <w:spacing w:val="3"/>
          <w:sz w:val="22"/>
          <w:szCs w:val="22"/>
        </w:rPr>
        <w:t>Sium</w:t>
      </w:r>
      <w:proofErr w:type="spellEnd"/>
      <w:r w:rsidRPr="00C23D0B">
        <w:rPr>
          <w:rFonts w:ascii="Book Antiqua" w:hAnsi="Book Antiqua" w:cs="Tahoma"/>
          <w:color w:val="000000" w:themeColor="text1"/>
          <w:sz w:val="22"/>
          <w:szCs w:val="22"/>
        </w:rPr>
        <w:t xml:space="preserve">) </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Springkraut (</w:t>
      </w:r>
      <w:r w:rsidRPr="00C23D0B">
        <w:rPr>
          <w:rFonts w:ascii="Book Antiqua" w:hAnsi="Book Antiqua" w:cs="Tahoma"/>
          <w:i/>
          <w:iCs/>
          <w:color w:val="000000" w:themeColor="text1"/>
          <w:sz w:val="22"/>
          <w:szCs w:val="22"/>
        </w:rPr>
        <w:t>Impatiens</w:t>
      </w:r>
      <w:r w:rsidR="00AA1D59">
        <w:rPr>
          <w:rFonts w:ascii="Book Antiqua" w:hAnsi="Book Antiqua" w:cs="Tahoma"/>
          <w:color w:val="000000" w:themeColor="text1"/>
          <w:sz w:val="22"/>
          <w:szCs w:val="22"/>
        </w:rPr>
        <w:t>)</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Süßgräser</w:t>
      </w:r>
    </w:p>
    <w:p w:rsidR="00C472C4" w:rsidRPr="00C23D0B" w:rsidRDefault="00C472C4" w:rsidP="00AA1D59">
      <w:pPr>
        <w:spacing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Sauergräser, Riedgräser</w:t>
      </w:r>
    </w:p>
    <w:p w:rsidR="00AA1D59" w:rsidRPr="00C23D0B" w:rsidRDefault="00AA1D59" w:rsidP="00AA1D59">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Brombeeren, Himbeeren</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Weizen</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Gerste</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lastRenderedPageBreak/>
        <w:t>Reis</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Kartoffeln</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Futter- und Zuckerrüben</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Möhren</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Klee</w:t>
      </w:r>
    </w:p>
    <w:p w:rsidR="00C472C4" w:rsidRPr="00C23D0B" w:rsidRDefault="00C472C4"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Luzerne</w:t>
      </w:r>
      <w:r w:rsidRPr="00C23D0B">
        <w:rPr>
          <w:rFonts w:ascii="Book Antiqua" w:hAnsi="Book Antiqua" w:cs="Tahoma"/>
          <w:i/>
          <w:iCs/>
          <w:color w:val="000000" w:themeColor="text1"/>
          <w:spacing w:val="10"/>
          <w:sz w:val="22"/>
          <w:szCs w:val="22"/>
        </w:rPr>
        <w:t xml:space="preserve"> </w:t>
      </w:r>
    </w:p>
    <w:p w:rsidR="00C472C4" w:rsidRDefault="00C472C4" w:rsidP="00C23D0B">
      <w:pPr>
        <w:spacing w:after="0" w:line="240" w:lineRule="exact"/>
        <w:jc w:val="both"/>
        <w:rPr>
          <w:rFonts w:ascii="Book Antiqua" w:hAnsi="Book Antiqua" w:cs="Tahoma"/>
          <w:iCs/>
          <w:color w:val="000000" w:themeColor="text1"/>
          <w:spacing w:val="10"/>
          <w:sz w:val="22"/>
          <w:szCs w:val="22"/>
        </w:rPr>
      </w:pPr>
      <w:r w:rsidRPr="00C23D0B">
        <w:rPr>
          <w:rFonts w:ascii="Book Antiqua" w:hAnsi="Book Antiqua" w:cs="Tahoma"/>
          <w:iCs/>
          <w:color w:val="000000" w:themeColor="text1"/>
          <w:spacing w:val="10"/>
          <w:sz w:val="22"/>
          <w:szCs w:val="22"/>
        </w:rPr>
        <w:t>Sellerie</w:t>
      </w:r>
    </w:p>
    <w:p w:rsidR="0012345C" w:rsidRPr="00C23D0B" w:rsidRDefault="0012345C" w:rsidP="00C23D0B">
      <w:pPr>
        <w:spacing w:after="0" w:line="240" w:lineRule="exact"/>
        <w:jc w:val="both"/>
        <w:rPr>
          <w:rFonts w:ascii="Book Antiqua" w:hAnsi="Book Antiqua" w:cs="Tahoma"/>
          <w:color w:val="000000" w:themeColor="text1"/>
          <w:sz w:val="22"/>
          <w:szCs w:val="22"/>
        </w:rPr>
      </w:pPr>
    </w:p>
    <w:p w:rsidR="0063416D" w:rsidRPr="00C23D0B" w:rsidRDefault="0063416D" w:rsidP="007E0C94">
      <w:pPr>
        <w:spacing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Sie nehmen Blätter, Stängel, Sprosse oder ganze Pflanzen und</w:t>
      </w:r>
      <w:r w:rsidR="00B667D1" w:rsidRPr="00C23D0B">
        <w:rPr>
          <w:rFonts w:ascii="Book Antiqua" w:hAnsi="Book Antiqua" w:cs="Tahoma"/>
          <w:color w:val="000000" w:themeColor="text1"/>
          <w:sz w:val="22"/>
          <w:szCs w:val="22"/>
        </w:rPr>
        <w:t xml:space="preserve"> </w:t>
      </w:r>
      <w:r w:rsidRPr="00C23D0B">
        <w:rPr>
          <w:rFonts w:ascii="Book Antiqua" w:hAnsi="Book Antiqua" w:cs="Tahoma"/>
          <w:color w:val="000000" w:themeColor="text1"/>
          <w:sz w:val="22"/>
          <w:szCs w:val="22"/>
        </w:rPr>
        <w:t>im Winter auch un</w:t>
      </w:r>
      <w:r w:rsidR="00AA1D5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terirdische Teile, also Wurzeln und Wur</w:t>
      </w:r>
      <w:r w:rsidR="00AA1D5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zelstöcke, an welche sie mittels ihrer </w:t>
      </w:r>
      <w:proofErr w:type="spellStart"/>
      <w:r w:rsidRPr="00C23D0B">
        <w:rPr>
          <w:rFonts w:ascii="Book Antiqua" w:hAnsi="Book Antiqua" w:cs="Tahoma"/>
          <w:color w:val="000000" w:themeColor="text1"/>
          <w:sz w:val="22"/>
          <w:szCs w:val="22"/>
        </w:rPr>
        <w:t>Vor</w:t>
      </w:r>
      <w:r w:rsidR="00AA1D5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derkrallen</w:t>
      </w:r>
      <w:proofErr w:type="spellEnd"/>
      <w:r w:rsidRPr="00C23D0B">
        <w:rPr>
          <w:rFonts w:ascii="Book Antiqua" w:hAnsi="Book Antiqua" w:cs="Tahoma"/>
          <w:color w:val="000000" w:themeColor="text1"/>
          <w:sz w:val="22"/>
          <w:szCs w:val="22"/>
        </w:rPr>
        <w:t xml:space="preserve"> gelangen. Reichen diese im Winter nicht aus, so schälen sie a</w:t>
      </w:r>
      <w:r w:rsidR="00B132B8" w:rsidRPr="00C23D0B">
        <w:rPr>
          <w:rFonts w:ascii="Book Antiqua" w:hAnsi="Book Antiqua" w:cs="Tahoma"/>
          <w:color w:val="000000" w:themeColor="text1"/>
          <w:sz w:val="22"/>
          <w:szCs w:val="22"/>
        </w:rPr>
        <w:t xml:space="preserve">uch </w:t>
      </w:r>
      <w:r w:rsidRPr="00C23D0B">
        <w:rPr>
          <w:rFonts w:ascii="Book Antiqua" w:hAnsi="Book Antiqua" w:cs="Tahoma"/>
          <w:color w:val="000000" w:themeColor="text1"/>
          <w:sz w:val="22"/>
          <w:szCs w:val="22"/>
        </w:rPr>
        <w:t xml:space="preserve">von Erlen, Weiden und Weißdorn </w:t>
      </w:r>
      <w:r w:rsidR="00B132B8" w:rsidRPr="00C23D0B">
        <w:rPr>
          <w:rFonts w:ascii="Book Antiqua" w:hAnsi="Book Antiqua" w:cs="Tahoma"/>
          <w:color w:val="000000" w:themeColor="text1"/>
          <w:sz w:val="22"/>
          <w:szCs w:val="22"/>
        </w:rPr>
        <w:t xml:space="preserve">die Rinde </w:t>
      </w:r>
      <w:r w:rsidR="00AA1D59" w:rsidRPr="00C23D0B">
        <w:rPr>
          <w:rFonts w:ascii="Book Antiqua" w:hAnsi="Book Antiqua" w:cs="Tahoma"/>
          <w:color w:val="000000" w:themeColor="text1"/>
          <w:sz w:val="22"/>
          <w:szCs w:val="22"/>
        </w:rPr>
        <w:t>ab</w:t>
      </w:r>
      <w:r w:rsidR="00AA1D59">
        <w:rPr>
          <w:rFonts w:ascii="Book Antiqua" w:hAnsi="Book Antiqua" w:cs="Tahoma"/>
          <w:color w:val="000000" w:themeColor="text1"/>
          <w:sz w:val="22"/>
          <w:szCs w:val="22"/>
        </w:rPr>
        <w:t>,</w:t>
      </w:r>
      <w:r w:rsidR="00AA1D59" w:rsidRPr="00C23D0B">
        <w:rPr>
          <w:rFonts w:ascii="Book Antiqua" w:hAnsi="Book Antiqua" w:cs="Tahoma"/>
          <w:color w:val="000000" w:themeColor="text1"/>
          <w:sz w:val="22"/>
          <w:szCs w:val="22"/>
        </w:rPr>
        <w:t xml:space="preserve"> </w:t>
      </w:r>
      <w:r w:rsidR="00B132B8" w:rsidRPr="00C23D0B">
        <w:rPr>
          <w:rFonts w:ascii="Book Antiqua" w:hAnsi="Book Antiqua" w:cs="Tahoma"/>
          <w:color w:val="000000" w:themeColor="text1"/>
          <w:sz w:val="22"/>
          <w:szCs w:val="22"/>
        </w:rPr>
        <w:t>so hoch wie sie reichen können</w:t>
      </w:r>
      <w:r w:rsidRPr="00C23D0B">
        <w:rPr>
          <w:rFonts w:ascii="Book Antiqua" w:hAnsi="Book Antiqua" w:cs="Tahoma"/>
          <w:color w:val="000000" w:themeColor="text1"/>
          <w:sz w:val="22"/>
          <w:szCs w:val="22"/>
        </w:rPr>
        <w:t>.</w:t>
      </w:r>
      <w:r w:rsidR="00B84829" w:rsidRPr="00C23D0B">
        <w:rPr>
          <w:rFonts w:ascii="Book Antiqua" w:hAnsi="Book Antiqua" w:cs="Tahoma"/>
          <w:color w:val="000000" w:themeColor="text1"/>
          <w:sz w:val="22"/>
          <w:szCs w:val="22"/>
        </w:rPr>
        <w:t xml:space="preserve"> Je nach Standort umfasst ihre Nahrung in wech</w:t>
      </w:r>
      <w:r w:rsidR="00AA1D59">
        <w:rPr>
          <w:rFonts w:ascii="Book Antiqua" w:hAnsi="Book Antiqua" w:cs="Tahoma"/>
          <w:color w:val="000000" w:themeColor="text1"/>
          <w:sz w:val="22"/>
          <w:szCs w:val="22"/>
        </w:rPr>
        <w:softHyphen/>
      </w:r>
      <w:r w:rsidR="00B84829" w:rsidRPr="00C23D0B">
        <w:rPr>
          <w:rFonts w:ascii="Book Antiqua" w:hAnsi="Book Antiqua" w:cs="Tahoma"/>
          <w:color w:val="000000" w:themeColor="text1"/>
          <w:sz w:val="22"/>
          <w:szCs w:val="22"/>
        </w:rPr>
        <w:t xml:space="preserve">selndem Ausmaß Wasser- wie </w:t>
      </w:r>
      <w:proofErr w:type="spellStart"/>
      <w:r w:rsidR="00B84829" w:rsidRPr="00C23D0B">
        <w:rPr>
          <w:rFonts w:ascii="Book Antiqua" w:hAnsi="Book Antiqua" w:cs="Tahoma"/>
          <w:color w:val="000000" w:themeColor="text1"/>
          <w:sz w:val="22"/>
          <w:szCs w:val="22"/>
        </w:rPr>
        <w:t>Landpflan</w:t>
      </w:r>
      <w:r w:rsidR="00AA1D59">
        <w:rPr>
          <w:rFonts w:ascii="Book Antiqua" w:hAnsi="Book Antiqua" w:cs="Tahoma"/>
          <w:color w:val="000000" w:themeColor="text1"/>
          <w:sz w:val="22"/>
          <w:szCs w:val="22"/>
        </w:rPr>
        <w:softHyphen/>
      </w:r>
      <w:r w:rsidR="00B84829" w:rsidRPr="00C23D0B">
        <w:rPr>
          <w:rFonts w:ascii="Book Antiqua" w:hAnsi="Book Antiqua" w:cs="Tahoma"/>
          <w:color w:val="000000" w:themeColor="text1"/>
          <w:sz w:val="22"/>
          <w:szCs w:val="22"/>
        </w:rPr>
        <w:t>zen</w:t>
      </w:r>
      <w:proofErr w:type="spellEnd"/>
      <w:r w:rsidR="00B84829" w:rsidRPr="00C23D0B">
        <w:rPr>
          <w:rFonts w:ascii="Book Antiqua" w:hAnsi="Book Antiqua" w:cs="Tahoma"/>
          <w:color w:val="000000" w:themeColor="text1"/>
          <w:sz w:val="22"/>
          <w:szCs w:val="22"/>
        </w:rPr>
        <w:t>, welche sie häufig abweiden, und sie las</w:t>
      </w:r>
      <w:r w:rsidR="00D20FCD" w:rsidRPr="00C23D0B">
        <w:rPr>
          <w:rFonts w:ascii="Book Antiqua" w:hAnsi="Book Antiqua" w:cs="Tahoma"/>
          <w:color w:val="000000" w:themeColor="text1"/>
          <w:sz w:val="22"/>
          <w:szCs w:val="22"/>
        </w:rPr>
        <w:t>s</w:t>
      </w:r>
      <w:r w:rsidR="00B84829" w:rsidRPr="00C23D0B">
        <w:rPr>
          <w:rFonts w:ascii="Book Antiqua" w:hAnsi="Book Antiqua" w:cs="Tahoma"/>
          <w:color w:val="000000" w:themeColor="text1"/>
          <w:sz w:val="22"/>
          <w:szCs w:val="22"/>
        </w:rPr>
        <w:t>en kein bevorzugtes</w:t>
      </w:r>
      <w:r w:rsidR="00AA1D59">
        <w:rPr>
          <w:rFonts w:ascii="Book Antiqua" w:hAnsi="Book Antiqua" w:cs="Tahoma"/>
          <w:color w:val="000000" w:themeColor="text1"/>
          <w:sz w:val="22"/>
          <w:szCs w:val="22"/>
        </w:rPr>
        <w:t xml:space="preserve"> </w:t>
      </w:r>
      <w:proofErr w:type="spellStart"/>
      <w:r w:rsidR="00AA1D59">
        <w:rPr>
          <w:rFonts w:ascii="Book Antiqua" w:hAnsi="Book Antiqua" w:cs="Tahoma"/>
          <w:color w:val="000000" w:themeColor="text1"/>
          <w:sz w:val="22"/>
          <w:szCs w:val="22"/>
        </w:rPr>
        <w:t>Verteilungsmus</w:t>
      </w:r>
      <w:r w:rsidR="00AA1D59">
        <w:rPr>
          <w:rFonts w:ascii="Book Antiqua" w:hAnsi="Book Antiqua" w:cs="Tahoma"/>
          <w:color w:val="000000" w:themeColor="text1"/>
          <w:sz w:val="22"/>
          <w:szCs w:val="22"/>
        </w:rPr>
        <w:softHyphen/>
        <w:t>ter</w:t>
      </w:r>
      <w:proofErr w:type="spellEnd"/>
      <w:r w:rsidR="00AA1D59">
        <w:rPr>
          <w:rFonts w:ascii="Book Antiqua" w:hAnsi="Book Antiqua" w:cs="Tahoma"/>
          <w:color w:val="000000" w:themeColor="text1"/>
          <w:sz w:val="22"/>
          <w:szCs w:val="22"/>
        </w:rPr>
        <w:t xml:space="preserve"> erkennen, so</w:t>
      </w:r>
      <w:r w:rsidR="00B84829" w:rsidRPr="00C23D0B">
        <w:rPr>
          <w:rFonts w:ascii="Book Antiqua" w:hAnsi="Book Antiqua" w:cs="Tahoma"/>
          <w:color w:val="000000" w:themeColor="text1"/>
          <w:sz w:val="22"/>
          <w:szCs w:val="22"/>
        </w:rPr>
        <w:t xml:space="preserve">dass an manchen Orten die Hälfte </w:t>
      </w:r>
      <w:r w:rsidR="00B132B8" w:rsidRPr="00C23D0B">
        <w:rPr>
          <w:rFonts w:ascii="Book Antiqua" w:hAnsi="Book Antiqua" w:cs="Tahoma"/>
          <w:color w:val="000000" w:themeColor="text1"/>
          <w:sz w:val="22"/>
          <w:szCs w:val="22"/>
        </w:rPr>
        <w:t xml:space="preserve">ihres Futters </w:t>
      </w:r>
      <w:r w:rsidR="00B84829" w:rsidRPr="00C23D0B">
        <w:rPr>
          <w:rFonts w:ascii="Book Antiqua" w:hAnsi="Book Antiqua" w:cs="Tahoma"/>
          <w:color w:val="000000" w:themeColor="text1"/>
          <w:sz w:val="22"/>
          <w:szCs w:val="22"/>
        </w:rPr>
        <w:t>aus Süßgräsern und später im Jahr mehrheitlich aus Was</w:t>
      </w:r>
      <w:r w:rsidR="00AA1D59">
        <w:rPr>
          <w:rFonts w:ascii="Book Antiqua" w:hAnsi="Book Antiqua" w:cs="Tahoma"/>
          <w:color w:val="000000" w:themeColor="text1"/>
          <w:sz w:val="22"/>
          <w:szCs w:val="22"/>
        </w:rPr>
        <w:softHyphen/>
      </w:r>
      <w:r w:rsidR="00B84829" w:rsidRPr="00C23D0B">
        <w:rPr>
          <w:rFonts w:ascii="Book Antiqua" w:hAnsi="Book Antiqua" w:cs="Tahoma"/>
          <w:color w:val="000000" w:themeColor="text1"/>
          <w:sz w:val="22"/>
          <w:szCs w:val="22"/>
        </w:rPr>
        <w:t>serlinsen besteht. Wo es an Wasserpflan</w:t>
      </w:r>
      <w:r w:rsidR="00AA1D59">
        <w:rPr>
          <w:rFonts w:ascii="Book Antiqua" w:hAnsi="Book Antiqua" w:cs="Tahoma"/>
          <w:color w:val="000000" w:themeColor="text1"/>
          <w:sz w:val="22"/>
          <w:szCs w:val="22"/>
        </w:rPr>
        <w:softHyphen/>
      </w:r>
      <w:r w:rsidR="00B84829" w:rsidRPr="00C23D0B">
        <w:rPr>
          <w:rFonts w:ascii="Book Antiqua" w:hAnsi="Book Antiqua" w:cs="Tahoma"/>
          <w:color w:val="000000" w:themeColor="text1"/>
          <w:sz w:val="22"/>
          <w:szCs w:val="22"/>
        </w:rPr>
        <w:t>zen mangelt, gehen sie auch hundert Me</w:t>
      </w:r>
      <w:r w:rsidR="00AA1D59">
        <w:rPr>
          <w:rFonts w:ascii="Book Antiqua" w:hAnsi="Book Antiqua" w:cs="Tahoma"/>
          <w:color w:val="000000" w:themeColor="text1"/>
          <w:sz w:val="22"/>
          <w:szCs w:val="22"/>
        </w:rPr>
        <w:softHyphen/>
      </w:r>
      <w:r w:rsidR="00B84829" w:rsidRPr="00C23D0B">
        <w:rPr>
          <w:rFonts w:ascii="Book Antiqua" w:hAnsi="Book Antiqua" w:cs="Tahoma"/>
          <w:color w:val="000000" w:themeColor="text1"/>
          <w:sz w:val="22"/>
          <w:szCs w:val="22"/>
        </w:rPr>
        <w:t>ter ins Land hinein, beschränken sich je</w:t>
      </w:r>
      <w:r w:rsidR="00AA1D59">
        <w:rPr>
          <w:rFonts w:ascii="Book Antiqua" w:hAnsi="Book Antiqua" w:cs="Tahoma"/>
          <w:color w:val="000000" w:themeColor="text1"/>
          <w:sz w:val="22"/>
          <w:szCs w:val="22"/>
        </w:rPr>
        <w:softHyphen/>
      </w:r>
      <w:r w:rsidR="00B84829" w:rsidRPr="00C23D0B">
        <w:rPr>
          <w:rFonts w:ascii="Book Antiqua" w:hAnsi="Book Antiqua" w:cs="Tahoma"/>
          <w:color w:val="000000" w:themeColor="text1"/>
          <w:sz w:val="22"/>
          <w:szCs w:val="22"/>
        </w:rPr>
        <w:t xml:space="preserve">doch </w:t>
      </w:r>
      <w:r w:rsidR="00B132B8" w:rsidRPr="00C23D0B">
        <w:rPr>
          <w:rFonts w:ascii="Book Antiqua" w:hAnsi="Book Antiqua" w:cs="Tahoma"/>
          <w:color w:val="000000" w:themeColor="text1"/>
          <w:sz w:val="22"/>
          <w:szCs w:val="22"/>
        </w:rPr>
        <w:t xml:space="preserve">dort, </w:t>
      </w:r>
      <w:r w:rsidR="00B84829" w:rsidRPr="00C23D0B">
        <w:rPr>
          <w:rFonts w:ascii="Book Antiqua" w:hAnsi="Book Antiqua" w:cs="Tahoma"/>
          <w:color w:val="000000" w:themeColor="text1"/>
          <w:sz w:val="22"/>
          <w:szCs w:val="22"/>
        </w:rPr>
        <w:t>wo sie Wasserpflanzen zur Ver</w:t>
      </w:r>
      <w:r w:rsidR="00AA1D59">
        <w:rPr>
          <w:rFonts w:ascii="Book Antiqua" w:hAnsi="Book Antiqua" w:cs="Tahoma"/>
          <w:color w:val="000000" w:themeColor="text1"/>
          <w:sz w:val="22"/>
          <w:szCs w:val="22"/>
        </w:rPr>
        <w:softHyphen/>
      </w:r>
      <w:r w:rsidR="00B84829" w:rsidRPr="00C23D0B">
        <w:rPr>
          <w:rFonts w:ascii="Book Antiqua" w:hAnsi="Book Antiqua" w:cs="Tahoma"/>
          <w:color w:val="000000" w:themeColor="text1"/>
          <w:sz w:val="22"/>
          <w:szCs w:val="22"/>
        </w:rPr>
        <w:t>fügung haben</w:t>
      </w:r>
      <w:r w:rsidR="00B132B8" w:rsidRPr="00C23D0B">
        <w:rPr>
          <w:rFonts w:ascii="Book Antiqua" w:hAnsi="Book Antiqua" w:cs="Tahoma"/>
          <w:color w:val="000000" w:themeColor="text1"/>
          <w:sz w:val="22"/>
          <w:szCs w:val="22"/>
        </w:rPr>
        <w:t>, nicht ausschließlich auf Ackerpflanzen.</w:t>
      </w:r>
      <w:r w:rsidR="00636DF9" w:rsidRPr="00C23D0B">
        <w:rPr>
          <w:rFonts w:ascii="Book Antiqua" w:hAnsi="Book Antiqua" w:cs="Tahoma"/>
          <w:color w:val="000000" w:themeColor="text1"/>
          <w:sz w:val="22"/>
          <w:szCs w:val="22"/>
        </w:rPr>
        <w:t xml:space="preserve"> An einzelnen Stellen ma</w:t>
      </w:r>
      <w:r w:rsidR="00AA1D59">
        <w:rPr>
          <w:rFonts w:ascii="Book Antiqua" w:hAnsi="Book Antiqua" w:cs="Tahoma"/>
          <w:color w:val="000000" w:themeColor="text1"/>
          <w:sz w:val="22"/>
          <w:szCs w:val="22"/>
        </w:rPr>
        <w:softHyphen/>
      </w:r>
      <w:r w:rsidR="00636DF9" w:rsidRPr="00C23D0B">
        <w:rPr>
          <w:rFonts w:ascii="Book Antiqua" w:hAnsi="Book Antiqua" w:cs="Tahoma"/>
          <w:color w:val="000000" w:themeColor="text1"/>
          <w:sz w:val="22"/>
          <w:szCs w:val="22"/>
        </w:rPr>
        <w:t>chen schützenswerte Pflanzenarte</w:t>
      </w:r>
      <w:r w:rsidR="00ED18F4" w:rsidRPr="00C23D0B">
        <w:rPr>
          <w:rFonts w:ascii="Book Antiqua" w:hAnsi="Book Antiqua" w:cs="Tahoma"/>
          <w:color w:val="000000" w:themeColor="text1"/>
          <w:sz w:val="22"/>
          <w:szCs w:val="22"/>
        </w:rPr>
        <w:t>n einen Teil ihrer Nahrung aus.</w:t>
      </w:r>
    </w:p>
    <w:p w:rsidR="00FA756C" w:rsidRPr="00C23D0B" w:rsidRDefault="00D20FCD" w:rsidP="00C23D0B">
      <w:pPr>
        <w:spacing w:after="0" w:line="240" w:lineRule="exact"/>
        <w:jc w:val="both"/>
        <w:rPr>
          <w:rFonts w:ascii="Book Antiqua" w:hAnsi="Book Antiqua" w:cs="Tahoma"/>
          <w:color w:val="000000" w:themeColor="text1"/>
          <w:sz w:val="22"/>
          <w:szCs w:val="22"/>
        </w:rPr>
      </w:pP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w:t>
      </w:r>
      <w:r w:rsidR="00B132B8" w:rsidRPr="00C23D0B">
        <w:rPr>
          <w:rFonts w:ascii="Book Antiqua" w:hAnsi="Book Antiqua" w:cs="Tahoma"/>
          <w:color w:val="000000" w:themeColor="text1"/>
          <w:sz w:val="22"/>
          <w:szCs w:val="22"/>
        </w:rPr>
        <w:t xml:space="preserve">haben die Möglichkeit, </w:t>
      </w:r>
      <w:r w:rsidRPr="00C23D0B">
        <w:rPr>
          <w:rFonts w:ascii="Book Antiqua" w:hAnsi="Book Antiqua" w:cs="Tahoma"/>
          <w:color w:val="000000" w:themeColor="text1"/>
          <w:sz w:val="22"/>
          <w:szCs w:val="22"/>
        </w:rPr>
        <w:t>ihren Mundraum nach hinten ab</w:t>
      </w:r>
      <w:r w:rsidR="00B132B8" w:rsidRPr="00C23D0B">
        <w:rPr>
          <w:rFonts w:ascii="Book Antiqua" w:hAnsi="Book Antiqua" w:cs="Tahoma"/>
          <w:color w:val="000000" w:themeColor="text1"/>
          <w:sz w:val="22"/>
          <w:szCs w:val="22"/>
        </w:rPr>
        <w:t>zu</w:t>
      </w:r>
      <w:r w:rsidRPr="00C23D0B">
        <w:rPr>
          <w:rFonts w:ascii="Book Antiqua" w:hAnsi="Book Antiqua" w:cs="Tahoma"/>
          <w:color w:val="000000" w:themeColor="text1"/>
          <w:sz w:val="22"/>
          <w:szCs w:val="22"/>
        </w:rPr>
        <w:t>schließen, allerdings noch vor den Mahlzähnen</w:t>
      </w:r>
      <w:r w:rsidR="00B132B8" w:rsidRPr="00C23D0B">
        <w:rPr>
          <w:rFonts w:ascii="Book Antiqua" w:hAnsi="Book Antiqua" w:cs="Tahoma"/>
          <w:color w:val="000000" w:themeColor="text1"/>
          <w:sz w:val="22"/>
          <w:szCs w:val="22"/>
        </w:rPr>
        <w:t>,</w:t>
      </w:r>
      <w:r w:rsidRPr="00C23D0B">
        <w:rPr>
          <w:rFonts w:ascii="Book Antiqua" w:hAnsi="Book Antiqua" w:cs="Tahoma"/>
          <w:color w:val="000000" w:themeColor="text1"/>
          <w:sz w:val="22"/>
          <w:szCs w:val="22"/>
        </w:rPr>
        <w:t xml:space="preserve"> und </w:t>
      </w:r>
      <w:r w:rsidR="00B132B8" w:rsidRPr="00C23D0B">
        <w:rPr>
          <w:rFonts w:ascii="Book Antiqua" w:hAnsi="Book Antiqua" w:cs="Tahoma"/>
          <w:color w:val="000000" w:themeColor="text1"/>
          <w:sz w:val="22"/>
          <w:szCs w:val="22"/>
        </w:rPr>
        <w:t xml:space="preserve">können so </w:t>
      </w:r>
      <w:r w:rsidRPr="00C23D0B">
        <w:rPr>
          <w:rFonts w:ascii="Book Antiqua" w:hAnsi="Book Antiqua" w:cs="Tahoma"/>
          <w:color w:val="000000" w:themeColor="text1"/>
          <w:sz w:val="22"/>
          <w:szCs w:val="22"/>
        </w:rPr>
        <w:t xml:space="preserve">unter Wasser Pflanzen nicht nur abreißen, sondern auch abbeißen, nicht aber kauen. Zum Fressen und Kauen hocken sie sich </w:t>
      </w:r>
      <w:r w:rsidR="009F1B1E" w:rsidRPr="00C23D0B">
        <w:rPr>
          <w:rFonts w:ascii="Book Antiqua" w:hAnsi="Book Antiqua" w:cs="Tahoma"/>
          <w:color w:val="000000" w:themeColor="text1"/>
          <w:sz w:val="22"/>
          <w:szCs w:val="22"/>
        </w:rPr>
        <w:t>auf einem oft eigens einge</w:t>
      </w:r>
      <w:r w:rsidR="00AA1D59">
        <w:rPr>
          <w:rFonts w:ascii="Book Antiqua" w:hAnsi="Book Antiqua" w:cs="Tahoma"/>
          <w:color w:val="000000" w:themeColor="text1"/>
          <w:sz w:val="22"/>
          <w:szCs w:val="22"/>
        </w:rPr>
        <w:softHyphen/>
      </w:r>
      <w:r w:rsidR="009F1B1E" w:rsidRPr="00C23D0B">
        <w:rPr>
          <w:rFonts w:ascii="Book Antiqua" w:hAnsi="Book Antiqua" w:cs="Tahoma"/>
          <w:color w:val="000000" w:themeColor="text1"/>
          <w:sz w:val="22"/>
          <w:szCs w:val="22"/>
        </w:rPr>
        <w:t xml:space="preserve">richteten Pflanzenteppich </w:t>
      </w:r>
      <w:r w:rsidRPr="00C23D0B">
        <w:rPr>
          <w:rFonts w:ascii="Book Antiqua" w:hAnsi="Book Antiqua" w:cs="Tahoma"/>
          <w:color w:val="000000" w:themeColor="text1"/>
          <w:sz w:val="22"/>
          <w:szCs w:val="22"/>
        </w:rPr>
        <w:t>auf die Hinter</w:t>
      </w:r>
      <w:r w:rsidR="00AA1D5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beine und halten ihr Futter in den Vorder</w:t>
      </w:r>
      <w:r w:rsidR="00AA1D5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pfoten</w:t>
      </w:r>
      <w:r w:rsidR="007766CA" w:rsidRPr="00C23D0B">
        <w:rPr>
          <w:rFonts w:ascii="Book Antiqua" w:hAnsi="Book Antiqua" w:cs="Tahoma"/>
          <w:color w:val="000000" w:themeColor="text1"/>
          <w:sz w:val="22"/>
          <w:szCs w:val="22"/>
        </w:rPr>
        <w:t>, nachdem sie es zuvor im Wasser geschüttelt und so von Schlamm befreit haben</w:t>
      </w:r>
      <w:r w:rsidRPr="00C23D0B">
        <w:rPr>
          <w:rFonts w:ascii="Book Antiqua" w:hAnsi="Book Antiqua" w:cs="Tahoma"/>
          <w:color w:val="000000" w:themeColor="text1"/>
          <w:sz w:val="22"/>
          <w:szCs w:val="22"/>
        </w:rPr>
        <w:t xml:space="preserve">. Die </w:t>
      </w:r>
      <w:r w:rsidR="007028ED" w:rsidRPr="00C23D0B">
        <w:rPr>
          <w:rFonts w:ascii="Book Antiqua" w:hAnsi="Book Antiqua" w:cs="Tahoma"/>
          <w:color w:val="000000" w:themeColor="text1"/>
          <w:sz w:val="22"/>
          <w:szCs w:val="22"/>
        </w:rPr>
        <w:t xml:space="preserve">bei der Nahrungsaufnahme anfallende große Menge an </w:t>
      </w:r>
      <w:r w:rsidRPr="00C23D0B">
        <w:rPr>
          <w:rFonts w:ascii="Book Antiqua" w:hAnsi="Book Antiqua" w:cs="Tahoma"/>
          <w:color w:val="000000" w:themeColor="text1"/>
          <w:sz w:val="22"/>
          <w:szCs w:val="22"/>
        </w:rPr>
        <w:t xml:space="preserve">Zellulose wird ihnen </w:t>
      </w:r>
      <w:r w:rsidR="00B132B8" w:rsidRPr="00C23D0B">
        <w:rPr>
          <w:rFonts w:ascii="Book Antiqua" w:hAnsi="Book Antiqua" w:cs="Tahoma"/>
          <w:color w:val="000000" w:themeColor="text1"/>
          <w:sz w:val="22"/>
          <w:szCs w:val="22"/>
        </w:rPr>
        <w:t xml:space="preserve">in ihrem langen Blinddarm </w:t>
      </w:r>
      <w:r w:rsidRPr="00C23D0B">
        <w:rPr>
          <w:rFonts w:ascii="Book Antiqua" w:hAnsi="Book Antiqua" w:cs="Tahoma"/>
          <w:color w:val="000000" w:themeColor="text1"/>
          <w:sz w:val="22"/>
          <w:szCs w:val="22"/>
        </w:rPr>
        <w:t xml:space="preserve">durch </w:t>
      </w:r>
      <w:r w:rsidR="00FA756C" w:rsidRPr="00C23D0B">
        <w:rPr>
          <w:rFonts w:ascii="Book Antiqua" w:hAnsi="Book Antiqua" w:cs="Tahoma"/>
          <w:color w:val="000000" w:themeColor="text1"/>
          <w:sz w:val="22"/>
          <w:szCs w:val="22"/>
        </w:rPr>
        <w:t>Zellulose abbauende Bakterien</w:t>
      </w:r>
      <w:r w:rsidRPr="00C23D0B">
        <w:rPr>
          <w:rFonts w:ascii="Book Antiqua" w:hAnsi="Book Antiqua" w:cs="Tahoma"/>
          <w:color w:val="000000" w:themeColor="text1"/>
          <w:sz w:val="22"/>
          <w:szCs w:val="22"/>
        </w:rPr>
        <w:t xml:space="preserve"> als einfa</w:t>
      </w:r>
      <w:r w:rsidR="00AA1D5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che Kohle</w:t>
      </w:r>
      <w:r w:rsidR="007028ED" w:rsidRPr="00C23D0B">
        <w:rPr>
          <w:rFonts w:ascii="Book Antiqua" w:hAnsi="Book Antiqua" w:cs="Tahoma"/>
          <w:color w:val="000000" w:themeColor="text1"/>
          <w:sz w:val="22"/>
          <w:szCs w:val="22"/>
        </w:rPr>
        <w:t>n</w:t>
      </w:r>
      <w:r w:rsidRPr="00C23D0B">
        <w:rPr>
          <w:rFonts w:ascii="Book Antiqua" w:hAnsi="Book Antiqua" w:cs="Tahoma"/>
          <w:color w:val="000000" w:themeColor="text1"/>
          <w:sz w:val="22"/>
          <w:szCs w:val="22"/>
        </w:rPr>
        <w:t>hydrate zugänglich g</w:t>
      </w:r>
      <w:r w:rsidR="007028ED" w:rsidRPr="00C23D0B">
        <w:rPr>
          <w:rFonts w:ascii="Book Antiqua" w:hAnsi="Book Antiqua" w:cs="Tahoma"/>
          <w:color w:val="000000" w:themeColor="text1"/>
          <w:sz w:val="22"/>
          <w:szCs w:val="22"/>
        </w:rPr>
        <w:t>e</w:t>
      </w:r>
      <w:r w:rsidR="00B667D1" w:rsidRPr="00C23D0B">
        <w:rPr>
          <w:rFonts w:ascii="Book Antiqua" w:hAnsi="Book Antiqua" w:cs="Tahoma"/>
          <w:color w:val="000000" w:themeColor="text1"/>
          <w:sz w:val="22"/>
          <w:szCs w:val="22"/>
        </w:rPr>
        <w:t>macht.</w:t>
      </w:r>
    </w:p>
    <w:p w:rsidR="00B667D1" w:rsidRPr="00C23D0B" w:rsidRDefault="00B667D1" w:rsidP="00C23D0B">
      <w:pPr>
        <w:spacing w:after="0" w:line="240" w:lineRule="exact"/>
        <w:jc w:val="both"/>
        <w:rPr>
          <w:rFonts w:ascii="Book Antiqua" w:hAnsi="Book Antiqua" w:cs="Tahoma"/>
          <w:color w:val="000000" w:themeColor="text1"/>
          <w:sz w:val="22"/>
          <w:szCs w:val="22"/>
        </w:rPr>
      </w:pPr>
    </w:p>
    <w:p w:rsidR="00B667D1" w:rsidRPr="00C23D0B" w:rsidRDefault="00CF785E" w:rsidP="00C23D0B">
      <w:pPr>
        <w:spacing w:line="240" w:lineRule="exact"/>
        <w:jc w:val="both"/>
        <w:rPr>
          <w:rFonts w:ascii="Book Antiqua" w:hAnsi="Book Antiqua" w:cs="Tahoma"/>
          <w:color w:val="000000" w:themeColor="text1"/>
          <w:spacing w:val="20"/>
          <w:sz w:val="22"/>
          <w:szCs w:val="22"/>
        </w:rPr>
      </w:pPr>
      <w:r w:rsidRPr="00C23D0B">
        <w:rPr>
          <w:rFonts w:ascii="Book Antiqua" w:hAnsi="Book Antiqua" w:cs="Tahoma"/>
          <w:color w:val="000000" w:themeColor="text1"/>
          <w:spacing w:val="60"/>
          <w:sz w:val="22"/>
          <w:szCs w:val="22"/>
        </w:rPr>
        <w:t>Sozialleben</w:t>
      </w:r>
    </w:p>
    <w:p w:rsidR="00D60F31" w:rsidRPr="00C23D0B" w:rsidRDefault="00921971" w:rsidP="00C23D0B">
      <w:pPr>
        <w:spacing w:after="0" w:line="240" w:lineRule="exact"/>
        <w:jc w:val="both"/>
        <w:rPr>
          <w:rFonts w:ascii="Book Antiqua" w:hAnsi="Book Antiqua" w:cs="Tahoma"/>
          <w:color w:val="000000" w:themeColor="text1"/>
          <w:sz w:val="22"/>
          <w:szCs w:val="22"/>
        </w:rPr>
      </w:pP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können einzeln, in Paaren und gegebenenfalls mit den Jungtieren zu</w:t>
      </w:r>
      <w:r w:rsidR="008E657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sammen</w:t>
      </w:r>
      <w:r w:rsidR="00D60F31" w:rsidRPr="00C23D0B">
        <w:rPr>
          <w:rFonts w:ascii="Book Antiqua" w:hAnsi="Book Antiqua" w:cs="Tahoma"/>
          <w:color w:val="000000" w:themeColor="text1"/>
          <w:sz w:val="22"/>
          <w:szCs w:val="22"/>
        </w:rPr>
        <w:t xml:space="preserve"> </w:t>
      </w:r>
      <w:r w:rsidRPr="00C23D0B">
        <w:rPr>
          <w:rFonts w:ascii="Book Antiqua" w:hAnsi="Book Antiqua" w:cs="Tahoma"/>
          <w:color w:val="000000" w:themeColor="text1"/>
          <w:sz w:val="22"/>
          <w:szCs w:val="22"/>
        </w:rPr>
        <w:t xml:space="preserve">leben, grenzen sich aber nicht scharf von benachbarten </w:t>
      </w: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ab. Oft bilden sie Wohnkolonien und junge wie ausgewachsene Tiere begegnen sich spie</w:t>
      </w:r>
      <w:r w:rsidR="008E657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lerisch oder wenigstens nicht feindlich. Ist die Siedlungsdichte jedoch zu hoch, so </w:t>
      </w:r>
      <w:r w:rsidRPr="00C23D0B">
        <w:rPr>
          <w:rFonts w:ascii="Book Antiqua" w:hAnsi="Book Antiqua" w:cs="Tahoma"/>
          <w:color w:val="000000" w:themeColor="text1"/>
          <w:sz w:val="22"/>
          <w:szCs w:val="22"/>
        </w:rPr>
        <w:lastRenderedPageBreak/>
        <w:t>schlagen diese Begegnungen leicht einmal in aggressive Akte um</w:t>
      </w:r>
      <w:r w:rsidR="00D60F31" w:rsidRPr="00C23D0B">
        <w:rPr>
          <w:rFonts w:ascii="Book Antiqua" w:hAnsi="Book Antiqua" w:cs="Tahoma"/>
          <w:color w:val="000000" w:themeColor="text1"/>
          <w:sz w:val="22"/>
          <w:szCs w:val="22"/>
        </w:rPr>
        <w:t xml:space="preserve"> und es kommt mit</w:t>
      </w:r>
      <w:r w:rsidR="008E6579">
        <w:rPr>
          <w:rFonts w:ascii="Book Antiqua" w:hAnsi="Book Antiqua" w:cs="Tahoma"/>
          <w:color w:val="000000" w:themeColor="text1"/>
          <w:sz w:val="22"/>
          <w:szCs w:val="22"/>
        </w:rPr>
        <w:softHyphen/>
      </w:r>
      <w:r w:rsidR="00D60F31" w:rsidRPr="00C23D0B">
        <w:rPr>
          <w:rFonts w:ascii="Book Antiqua" w:hAnsi="Book Antiqua" w:cs="Tahoma"/>
          <w:color w:val="000000" w:themeColor="text1"/>
          <w:sz w:val="22"/>
          <w:szCs w:val="22"/>
        </w:rPr>
        <w:t xml:space="preserve">unter zu Situationen, in denen sie gegen andere </w:t>
      </w:r>
      <w:proofErr w:type="spellStart"/>
      <w:r w:rsidR="00D60F31" w:rsidRPr="00C23D0B">
        <w:rPr>
          <w:rFonts w:ascii="Book Antiqua" w:hAnsi="Book Antiqua" w:cs="Tahoma"/>
          <w:color w:val="000000" w:themeColor="text1"/>
          <w:sz w:val="22"/>
          <w:szCs w:val="22"/>
        </w:rPr>
        <w:t>Coypus</w:t>
      </w:r>
      <w:proofErr w:type="spellEnd"/>
      <w:r w:rsidR="00D60F31" w:rsidRPr="00C23D0B">
        <w:rPr>
          <w:rFonts w:ascii="Book Antiqua" w:hAnsi="Book Antiqua" w:cs="Tahoma"/>
          <w:color w:val="000000" w:themeColor="text1"/>
          <w:sz w:val="22"/>
          <w:szCs w:val="22"/>
        </w:rPr>
        <w:t xml:space="preserve"> vorgehen</w:t>
      </w:r>
      <w:r w:rsidRPr="00C23D0B">
        <w:rPr>
          <w:rFonts w:ascii="Book Antiqua" w:hAnsi="Book Antiqua" w:cs="Tahoma"/>
          <w:color w:val="000000" w:themeColor="text1"/>
          <w:sz w:val="22"/>
          <w:szCs w:val="22"/>
        </w:rPr>
        <w:t xml:space="preserve">. </w:t>
      </w:r>
      <w:r w:rsidR="00D60F31" w:rsidRPr="00C23D0B">
        <w:rPr>
          <w:rFonts w:ascii="Book Antiqua" w:hAnsi="Book Antiqua" w:cs="Tahoma"/>
          <w:color w:val="000000" w:themeColor="text1"/>
          <w:sz w:val="22"/>
          <w:szCs w:val="22"/>
        </w:rPr>
        <w:t xml:space="preserve">Für uns ist dann ein quietschender, ansteigender </w:t>
      </w:r>
      <w:proofErr w:type="spellStart"/>
      <w:r w:rsidR="00D60F31" w:rsidRPr="00C23D0B">
        <w:rPr>
          <w:rFonts w:ascii="Book Antiqua" w:hAnsi="Book Antiqua" w:cs="Tahoma"/>
          <w:color w:val="000000" w:themeColor="text1"/>
          <w:sz w:val="22"/>
          <w:szCs w:val="22"/>
        </w:rPr>
        <w:t>Drohton</w:t>
      </w:r>
      <w:proofErr w:type="spellEnd"/>
      <w:r w:rsidR="00D60F31" w:rsidRPr="00C23D0B">
        <w:rPr>
          <w:rFonts w:ascii="Book Antiqua" w:hAnsi="Book Antiqua" w:cs="Tahoma"/>
          <w:color w:val="000000" w:themeColor="text1"/>
          <w:sz w:val="22"/>
          <w:szCs w:val="22"/>
        </w:rPr>
        <w:t xml:space="preserve"> zu hören.</w:t>
      </w:r>
    </w:p>
    <w:p w:rsidR="000E36FA" w:rsidRPr="00C23D0B" w:rsidRDefault="00921971"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Der Aktionsraum, den sie beanspruchen, wird nicht in Kämpfen verteidigt, wohl aber markiert. Dazu verwenden sie neben ihrem Urin auch das Sekret einer </w:t>
      </w:r>
      <w:proofErr w:type="spellStart"/>
      <w:r w:rsidRPr="00C23D0B">
        <w:rPr>
          <w:rFonts w:ascii="Book Antiqua" w:hAnsi="Book Antiqua" w:cs="Tahoma"/>
          <w:color w:val="000000" w:themeColor="text1"/>
          <w:sz w:val="22"/>
          <w:szCs w:val="22"/>
        </w:rPr>
        <w:t>Anal</w:t>
      </w:r>
      <w:r w:rsidR="008E657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drüse</w:t>
      </w:r>
      <w:proofErr w:type="spellEnd"/>
      <w:r w:rsidRPr="00C23D0B">
        <w:rPr>
          <w:rFonts w:ascii="Book Antiqua" w:hAnsi="Book Antiqua" w:cs="Tahoma"/>
          <w:color w:val="000000" w:themeColor="text1"/>
          <w:sz w:val="22"/>
          <w:szCs w:val="22"/>
        </w:rPr>
        <w:t>. Um die Duft- und Urinmarken zu setzen, richten sie sich auf den Vorderbei</w:t>
      </w:r>
      <w:r w:rsidR="008E657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nen hoch (Handstand), balancieren mit dem Hinterbeinen und dem Schwanz ihre Haltung aus und bespritzen Stämme, Äste, Zweige und andere Objekte in entspre</w:t>
      </w:r>
      <w:r w:rsidR="008E657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chender Höhe. </w:t>
      </w:r>
      <w:r w:rsidR="009224F2" w:rsidRPr="00C23D0B">
        <w:rPr>
          <w:rFonts w:ascii="Book Antiqua" w:hAnsi="Book Antiqua" w:cs="Tahoma"/>
          <w:color w:val="000000" w:themeColor="text1"/>
          <w:sz w:val="22"/>
          <w:szCs w:val="22"/>
        </w:rPr>
        <w:t>Nacheinander wird so eine Reihe von Stellen markiert und mehrere Tiere markieren auch ein und dasselbe Objekt.</w:t>
      </w:r>
    </w:p>
    <w:p w:rsidR="00B667D1" w:rsidRPr="00C23D0B" w:rsidRDefault="00B667D1" w:rsidP="00C23D0B">
      <w:pPr>
        <w:spacing w:after="0" w:line="240" w:lineRule="exact"/>
        <w:jc w:val="both"/>
        <w:rPr>
          <w:rFonts w:ascii="Book Antiqua" w:hAnsi="Book Antiqua" w:cs="Tahoma"/>
          <w:color w:val="000000" w:themeColor="text1"/>
          <w:sz w:val="22"/>
          <w:szCs w:val="22"/>
        </w:rPr>
      </w:pPr>
    </w:p>
    <w:p w:rsidR="00B667D1" w:rsidRPr="00C23D0B" w:rsidRDefault="00CF785E" w:rsidP="00C23D0B">
      <w:pPr>
        <w:spacing w:line="240" w:lineRule="exact"/>
        <w:jc w:val="both"/>
        <w:rPr>
          <w:rFonts w:ascii="Book Antiqua" w:hAnsi="Book Antiqua" w:cs="Tahoma"/>
          <w:color w:val="000000" w:themeColor="text1"/>
          <w:spacing w:val="20"/>
          <w:sz w:val="22"/>
          <w:szCs w:val="22"/>
        </w:rPr>
      </w:pPr>
      <w:r w:rsidRPr="00C23D0B">
        <w:rPr>
          <w:rFonts w:ascii="Book Antiqua" w:hAnsi="Book Antiqua" w:cs="Tahoma"/>
          <w:color w:val="000000" w:themeColor="text1"/>
          <w:spacing w:val="60"/>
          <w:sz w:val="22"/>
          <w:szCs w:val="22"/>
        </w:rPr>
        <w:t>Reproduktion</w:t>
      </w:r>
    </w:p>
    <w:p w:rsidR="00CF785E" w:rsidRPr="00C23D0B" w:rsidRDefault="00091C58" w:rsidP="007E0C94">
      <w:pPr>
        <w:spacing w:line="240" w:lineRule="exact"/>
        <w:jc w:val="both"/>
        <w:rPr>
          <w:rFonts w:ascii="Book Antiqua" w:hAnsi="Book Antiqua" w:cs="Tahoma"/>
          <w:color w:val="000000" w:themeColor="text1"/>
          <w:sz w:val="22"/>
          <w:szCs w:val="22"/>
        </w:rPr>
      </w:pP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sind geschlechtsreif, bevor sie noch voll ausgewachsen sind. Das kann im Alter von drei bis fünf Monaten der Fall sein. Werden sie spät im Jahr geboren, so werden sie erst nach dem Winter, also mit mehr als sechs Monaten reif für die Paa</w:t>
      </w:r>
      <w:r w:rsidR="004D008D">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rung. Feste Zeiten der Paarung im Jahr kennen sie nicht</w:t>
      </w:r>
      <w:r w:rsidR="00560B2E">
        <w:rPr>
          <w:rFonts w:ascii="Book Antiqua" w:hAnsi="Book Antiqua" w:cs="Tahoma"/>
          <w:color w:val="000000" w:themeColor="text1"/>
          <w:sz w:val="22"/>
          <w:szCs w:val="22"/>
        </w:rPr>
        <w:t>.</w:t>
      </w:r>
      <w:r w:rsidRPr="00C23D0B">
        <w:rPr>
          <w:rFonts w:ascii="Book Antiqua" w:hAnsi="Book Antiqua" w:cs="Tahoma"/>
          <w:color w:val="000000" w:themeColor="text1"/>
          <w:sz w:val="22"/>
          <w:szCs w:val="22"/>
        </w:rPr>
        <w:t xml:space="preserve"> </w:t>
      </w:r>
      <w:r w:rsidR="00560B2E">
        <w:rPr>
          <w:rFonts w:ascii="Book Antiqua" w:hAnsi="Book Antiqua" w:cs="Tahoma"/>
          <w:color w:val="000000" w:themeColor="text1"/>
          <w:sz w:val="22"/>
          <w:szCs w:val="22"/>
        </w:rPr>
        <w:t>Die Gonaden der männ</w:t>
      </w:r>
      <w:r w:rsidR="00995AC9">
        <w:rPr>
          <w:rFonts w:ascii="Book Antiqua" w:hAnsi="Book Antiqua" w:cs="Tahoma"/>
          <w:color w:val="000000" w:themeColor="text1"/>
          <w:sz w:val="22"/>
          <w:szCs w:val="22"/>
        </w:rPr>
        <w:softHyphen/>
      </w:r>
      <w:r w:rsidR="00560B2E">
        <w:rPr>
          <w:rFonts w:ascii="Book Antiqua" w:hAnsi="Book Antiqua" w:cs="Tahoma"/>
          <w:color w:val="000000" w:themeColor="text1"/>
          <w:sz w:val="22"/>
          <w:szCs w:val="22"/>
        </w:rPr>
        <w:t xml:space="preserve">lichen Tiere unterliegen im Jahresverlauf nur geringfügigen, ernährungsbedingten Schwankungen </w:t>
      </w:r>
      <w:r w:rsidRPr="00C23D0B">
        <w:rPr>
          <w:rFonts w:ascii="Book Antiqua" w:hAnsi="Book Antiqua" w:cs="Tahoma"/>
          <w:color w:val="000000" w:themeColor="text1"/>
          <w:sz w:val="22"/>
          <w:szCs w:val="22"/>
        </w:rPr>
        <w:t>und die weiblichen Tiere sind mehrmals im Jahr empfangsbereit, jeweils mit einem Zwischenraum von bis zu 21 Wochen. Da aber die Ovulation durch die Kopulation selbst ausgelöst wird, können sie auch schon zwei Tage nach dem Gebären erneut befruchtet wer</w:t>
      </w:r>
      <w:r w:rsidR="00995AC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den. Allerdings setzen sie meist nicht mehr als drei Würfe pro Jahr in die Welt, weil vermutlich die Hälfte aller Embryo</w:t>
      </w:r>
      <w:r w:rsidR="00995AC9">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nen sich</w:t>
      </w:r>
      <w:r w:rsidR="006E314F" w:rsidRPr="00C23D0B">
        <w:rPr>
          <w:rFonts w:ascii="Book Antiqua" w:hAnsi="Book Antiqua" w:cs="Tahoma"/>
          <w:color w:val="000000" w:themeColor="text1"/>
          <w:sz w:val="22"/>
          <w:szCs w:val="22"/>
        </w:rPr>
        <w:t xml:space="preserve"> nicht entwickeln.</w:t>
      </w:r>
    </w:p>
    <w:p w:rsidR="006E314F" w:rsidRPr="00C23D0B" w:rsidRDefault="006E314F"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Die Kopulation kann an Land oder im Wasser stattfinden und wird innerhalb einer Viertelstunde mehrmals wiederholt.</w:t>
      </w:r>
    </w:p>
    <w:p w:rsidR="006E314F" w:rsidRPr="00C23D0B" w:rsidRDefault="004D008D" w:rsidP="00C23D0B">
      <w:pPr>
        <w:spacing w:after="0" w:line="240" w:lineRule="exact"/>
        <w:jc w:val="both"/>
        <w:rPr>
          <w:rFonts w:ascii="Book Antiqua" w:hAnsi="Book Antiqua" w:cs="Tahoma"/>
          <w:color w:val="000000" w:themeColor="text1"/>
          <w:sz w:val="22"/>
          <w:szCs w:val="22"/>
        </w:rPr>
      </w:pPr>
      <w:r>
        <w:rPr>
          <w:rFonts w:ascii="Book Antiqua" w:hAnsi="Book Antiqua" w:cs="Tahoma"/>
          <w:color w:val="000000" w:themeColor="text1"/>
          <w:sz w:val="22"/>
          <w:szCs w:val="22"/>
        </w:rPr>
        <w:t>Erfolgreich entwickelte Junge</w:t>
      </w:r>
      <w:r w:rsidR="006E314F" w:rsidRPr="00C23D0B">
        <w:rPr>
          <w:rFonts w:ascii="Book Antiqua" w:hAnsi="Book Antiqua" w:cs="Tahoma"/>
          <w:color w:val="000000" w:themeColor="text1"/>
          <w:sz w:val="22"/>
          <w:szCs w:val="22"/>
        </w:rPr>
        <w:t xml:space="preserve"> kommen nach etwas mehr als vier Monaten (128 bis 133 Tagen) zur Welt, nicht allein, sondern zu fünft oder sechst, manche auch zu zwölft. Die erste Geburt eines weiblichen Tier</w:t>
      </w:r>
      <w:r w:rsidR="00A251B2" w:rsidRPr="00C23D0B">
        <w:rPr>
          <w:rFonts w:ascii="Book Antiqua" w:hAnsi="Book Antiqua" w:cs="Tahoma"/>
          <w:color w:val="000000" w:themeColor="text1"/>
          <w:sz w:val="22"/>
          <w:szCs w:val="22"/>
        </w:rPr>
        <w:t>e</w:t>
      </w:r>
      <w:r w:rsidR="006E314F" w:rsidRPr="00C23D0B">
        <w:rPr>
          <w:rFonts w:ascii="Book Antiqua" w:hAnsi="Book Antiqua" w:cs="Tahoma"/>
          <w:color w:val="000000" w:themeColor="text1"/>
          <w:sz w:val="22"/>
          <w:szCs w:val="22"/>
        </w:rPr>
        <w:t xml:space="preserve">s bringt meist ein oder zwei Junge weniger hervor. </w:t>
      </w:r>
      <w:r w:rsidR="008223A3" w:rsidRPr="00C23D0B">
        <w:rPr>
          <w:rFonts w:ascii="Book Antiqua" w:hAnsi="Book Antiqua" w:cs="Tahoma"/>
          <w:color w:val="000000" w:themeColor="text1"/>
          <w:sz w:val="22"/>
          <w:szCs w:val="22"/>
        </w:rPr>
        <w:t xml:space="preserve">Nach dem Winter werfen viele nebeneinander wohnende </w:t>
      </w:r>
      <w:proofErr w:type="spellStart"/>
      <w:r w:rsidR="008223A3" w:rsidRPr="00C23D0B">
        <w:rPr>
          <w:rFonts w:ascii="Book Antiqua" w:hAnsi="Book Antiqua" w:cs="Tahoma"/>
          <w:color w:val="000000" w:themeColor="text1"/>
          <w:sz w:val="22"/>
          <w:szCs w:val="22"/>
        </w:rPr>
        <w:t>Coypu</w:t>
      </w:r>
      <w:proofErr w:type="spellEnd"/>
      <w:r w:rsidR="008223A3" w:rsidRPr="00C23D0B">
        <w:rPr>
          <w:rFonts w:ascii="Book Antiqua" w:hAnsi="Book Antiqua" w:cs="Tahoma"/>
          <w:color w:val="000000" w:themeColor="text1"/>
          <w:sz w:val="22"/>
          <w:szCs w:val="22"/>
        </w:rPr>
        <w:t xml:space="preserve">-Mütter ihre Jungen innerhalb weniger Tage gleichzeitig, und in einer Kolonie nimmt dann die Anzahl von Jungen </w:t>
      </w:r>
      <w:r w:rsidR="008223A3" w:rsidRPr="00C23D0B">
        <w:rPr>
          <w:rFonts w:ascii="Book Antiqua" w:hAnsi="Book Antiqua" w:cs="Tahoma"/>
          <w:color w:val="000000" w:themeColor="text1"/>
          <w:sz w:val="22"/>
          <w:szCs w:val="22"/>
        </w:rPr>
        <w:lastRenderedPageBreak/>
        <w:t xml:space="preserve">sprunghaft zu. Die neu geborenen Jungen wiegen </w:t>
      </w:r>
      <w:proofErr w:type="spellStart"/>
      <w:r w:rsidR="008223A3" w:rsidRPr="00C23D0B">
        <w:rPr>
          <w:rFonts w:ascii="Book Antiqua" w:hAnsi="Book Antiqua" w:cs="Tahoma"/>
          <w:color w:val="000000" w:themeColor="text1"/>
          <w:sz w:val="22"/>
          <w:szCs w:val="22"/>
        </w:rPr>
        <w:t>ca</w:t>
      </w:r>
      <w:proofErr w:type="spellEnd"/>
      <w:r w:rsidR="008223A3" w:rsidRPr="00C23D0B">
        <w:rPr>
          <w:rFonts w:ascii="Book Antiqua" w:hAnsi="Book Antiqua" w:cs="Tahoma"/>
          <w:color w:val="000000" w:themeColor="text1"/>
          <w:sz w:val="22"/>
          <w:szCs w:val="22"/>
        </w:rPr>
        <w:t xml:space="preserve"> 250 g, tragen bereits ein voll</w:t>
      </w:r>
      <w:r>
        <w:rPr>
          <w:rFonts w:ascii="Book Antiqua" w:hAnsi="Book Antiqua" w:cs="Tahoma"/>
          <w:color w:val="000000" w:themeColor="text1"/>
          <w:sz w:val="22"/>
          <w:szCs w:val="22"/>
        </w:rPr>
        <w:softHyphen/>
      </w:r>
      <w:r w:rsidR="008223A3" w:rsidRPr="00C23D0B">
        <w:rPr>
          <w:rFonts w:ascii="Book Antiqua" w:hAnsi="Book Antiqua" w:cs="Tahoma"/>
          <w:color w:val="000000" w:themeColor="text1"/>
          <w:sz w:val="22"/>
          <w:szCs w:val="22"/>
        </w:rPr>
        <w:t>ständiges Haarkleid, haben die Augen offen, verfügen über Mahlzähne, mit de</w:t>
      </w:r>
      <w:r>
        <w:rPr>
          <w:rFonts w:ascii="Book Antiqua" w:hAnsi="Book Antiqua" w:cs="Tahoma"/>
          <w:color w:val="000000" w:themeColor="text1"/>
          <w:sz w:val="22"/>
          <w:szCs w:val="22"/>
        </w:rPr>
        <w:softHyphen/>
      </w:r>
      <w:r w:rsidR="008223A3" w:rsidRPr="00C23D0B">
        <w:rPr>
          <w:rFonts w:ascii="Book Antiqua" w:hAnsi="Book Antiqua" w:cs="Tahoma"/>
          <w:color w:val="000000" w:themeColor="text1"/>
          <w:sz w:val="22"/>
          <w:szCs w:val="22"/>
        </w:rPr>
        <w:t>nen sie bereits nach wenigen Tagen Pflan</w:t>
      </w:r>
      <w:r>
        <w:rPr>
          <w:rFonts w:ascii="Book Antiqua" w:hAnsi="Book Antiqua" w:cs="Tahoma"/>
          <w:color w:val="000000" w:themeColor="text1"/>
          <w:sz w:val="22"/>
          <w:szCs w:val="22"/>
        </w:rPr>
        <w:softHyphen/>
      </w:r>
      <w:r w:rsidR="008223A3" w:rsidRPr="00C23D0B">
        <w:rPr>
          <w:rFonts w:ascii="Book Antiqua" w:hAnsi="Book Antiqua" w:cs="Tahoma"/>
          <w:color w:val="000000" w:themeColor="text1"/>
          <w:sz w:val="22"/>
          <w:szCs w:val="22"/>
        </w:rPr>
        <w:t>zen kauen, und können bald laufen. Den</w:t>
      </w:r>
      <w:r>
        <w:rPr>
          <w:rFonts w:ascii="Book Antiqua" w:hAnsi="Book Antiqua" w:cs="Tahoma"/>
          <w:color w:val="000000" w:themeColor="text1"/>
          <w:sz w:val="22"/>
          <w:szCs w:val="22"/>
        </w:rPr>
        <w:softHyphen/>
      </w:r>
      <w:r w:rsidR="008223A3" w:rsidRPr="00C23D0B">
        <w:rPr>
          <w:rFonts w:ascii="Book Antiqua" w:hAnsi="Book Antiqua" w:cs="Tahoma"/>
          <w:color w:val="000000" w:themeColor="text1"/>
          <w:sz w:val="22"/>
          <w:szCs w:val="22"/>
        </w:rPr>
        <w:t>noch werden sie noch zwei Monate lang an den vie</w:t>
      </w:r>
      <w:r>
        <w:rPr>
          <w:rFonts w:ascii="Book Antiqua" w:hAnsi="Book Antiqua" w:cs="Tahoma"/>
          <w:color w:val="000000" w:themeColor="text1"/>
          <w:sz w:val="22"/>
          <w:szCs w:val="22"/>
        </w:rPr>
        <w:t>r bis sechs Paar Zitzen gesäugt</w:t>
      </w:r>
      <w:r w:rsidR="008223A3" w:rsidRPr="00C23D0B">
        <w:rPr>
          <w:rFonts w:ascii="Book Antiqua" w:hAnsi="Book Antiqua" w:cs="Tahoma"/>
          <w:color w:val="000000" w:themeColor="text1"/>
          <w:sz w:val="22"/>
          <w:szCs w:val="22"/>
        </w:rPr>
        <w:t xml:space="preserve"> und wenn die Mutter auf genügend Nah</w:t>
      </w:r>
      <w:r>
        <w:rPr>
          <w:rFonts w:ascii="Book Antiqua" w:hAnsi="Book Antiqua" w:cs="Tahoma"/>
          <w:color w:val="000000" w:themeColor="text1"/>
          <w:sz w:val="22"/>
          <w:szCs w:val="22"/>
        </w:rPr>
        <w:softHyphen/>
      </w:r>
      <w:r w:rsidR="008223A3" w:rsidRPr="00C23D0B">
        <w:rPr>
          <w:rFonts w:ascii="Book Antiqua" w:hAnsi="Book Antiqua" w:cs="Tahoma"/>
          <w:color w:val="000000" w:themeColor="text1"/>
          <w:sz w:val="22"/>
          <w:szCs w:val="22"/>
        </w:rPr>
        <w:t>rung zurückgreifen kann, auch noch viel länger. Will die säugende Mutter ins Was</w:t>
      </w:r>
      <w:r>
        <w:rPr>
          <w:rFonts w:ascii="Book Antiqua" w:hAnsi="Book Antiqua" w:cs="Tahoma"/>
          <w:color w:val="000000" w:themeColor="text1"/>
          <w:sz w:val="22"/>
          <w:szCs w:val="22"/>
        </w:rPr>
        <w:softHyphen/>
      </w:r>
      <w:r w:rsidR="008223A3" w:rsidRPr="00C23D0B">
        <w:rPr>
          <w:rFonts w:ascii="Book Antiqua" w:hAnsi="Book Antiqua" w:cs="Tahoma"/>
          <w:color w:val="000000" w:themeColor="text1"/>
          <w:sz w:val="22"/>
          <w:szCs w:val="22"/>
        </w:rPr>
        <w:t xml:space="preserve">ser gehen, nimmt sie die an den Zitzen hängenden Jungen einfach mit. Die Zitzen sitzen nämlich nicht am Bauch, sondern ungewöhnlich hoch an den Körperflanken. </w:t>
      </w:r>
      <w:r w:rsidR="00A251B2" w:rsidRPr="00C23D0B">
        <w:rPr>
          <w:rFonts w:ascii="Book Antiqua" w:hAnsi="Book Antiqua" w:cs="Tahoma"/>
          <w:color w:val="000000" w:themeColor="text1"/>
          <w:sz w:val="22"/>
          <w:szCs w:val="22"/>
        </w:rPr>
        <w:t>Ohnehin</w:t>
      </w:r>
      <w:r w:rsidR="008223A3" w:rsidRPr="00C23D0B">
        <w:rPr>
          <w:rFonts w:ascii="Book Antiqua" w:hAnsi="Book Antiqua" w:cs="Tahoma"/>
          <w:color w:val="000000" w:themeColor="text1"/>
          <w:sz w:val="22"/>
          <w:szCs w:val="22"/>
        </w:rPr>
        <w:t xml:space="preserve"> können die Jungen bald auch schwimmen. </w:t>
      </w:r>
      <w:r>
        <w:rPr>
          <w:rFonts w:ascii="Book Antiqua" w:hAnsi="Book Antiqua" w:cs="Tahoma"/>
          <w:color w:val="000000" w:themeColor="text1"/>
          <w:sz w:val="22"/>
          <w:szCs w:val="22"/>
        </w:rPr>
        <w:t>I</w:t>
      </w:r>
      <w:r w:rsidR="008223A3" w:rsidRPr="00C23D0B">
        <w:rPr>
          <w:rFonts w:ascii="Book Antiqua" w:hAnsi="Book Antiqua" w:cs="Tahoma"/>
          <w:color w:val="000000" w:themeColor="text1"/>
          <w:sz w:val="22"/>
          <w:szCs w:val="22"/>
        </w:rPr>
        <w:t>hre eigenständig sich im Wasser oder an Land bewegenden Jungen</w:t>
      </w:r>
      <w:r w:rsidRPr="004D008D">
        <w:rPr>
          <w:rFonts w:ascii="Book Antiqua" w:hAnsi="Book Antiqua" w:cs="Tahoma"/>
          <w:color w:val="000000" w:themeColor="text1"/>
          <w:sz w:val="22"/>
          <w:szCs w:val="22"/>
        </w:rPr>
        <w:t xml:space="preserve"> </w:t>
      </w:r>
      <w:r w:rsidRPr="00C23D0B">
        <w:rPr>
          <w:rFonts w:ascii="Book Antiqua" w:hAnsi="Book Antiqua" w:cs="Tahoma"/>
          <w:color w:val="000000" w:themeColor="text1"/>
          <w:sz w:val="22"/>
          <w:szCs w:val="22"/>
        </w:rPr>
        <w:t>lenkt die Mutter</w:t>
      </w:r>
      <w:r w:rsidRPr="004D008D">
        <w:rPr>
          <w:rFonts w:ascii="Book Antiqua" w:hAnsi="Book Antiqua" w:cs="Tahoma"/>
          <w:color w:val="000000" w:themeColor="text1"/>
          <w:sz w:val="22"/>
          <w:szCs w:val="22"/>
        </w:rPr>
        <w:t xml:space="preserve"> </w:t>
      </w:r>
      <w:r>
        <w:rPr>
          <w:rFonts w:ascii="Book Antiqua" w:hAnsi="Book Antiqua" w:cs="Tahoma"/>
          <w:color w:val="000000" w:themeColor="text1"/>
          <w:sz w:val="22"/>
          <w:szCs w:val="22"/>
        </w:rPr>
        <w:t>d</w:t>
      </w:r>
      <w:r w:rsidRPr="00C23D0B">
        <w:rPr>
          <w:rFonts w:ascii="Book Antiqua" w:hAnsi="Book Antiqua" w:cs="Tahoma"/>
          <w:color w:val="000000" w:themeColor="text1"/>
          <w:sz w:val="22"/>
          <w:szCs w:val="22"/>
        </w:rPr>
        <w:t xml:space="preserve">urch </w:t>
      </w:r>
      <w:proofErr w:type="spellStart"/>
      <w:r w:rsidRPr="00C23D0B">
        <w:rPr>
          <w:rFonts w:ascii="Book Antiqua" w:hAnsi="Book Antiqua" w:cs="Tahoma"/>
          <w:color w:val="000000" w:themeColor="text1"/>
          <w:sz w:val="22"/>
          <w:szCs w:val="22"/>
        </w:rPr>
        <w:t>Locktöne</w:t>
      </w:r>
      <w:proofErr w:type="spellEnd"/>
      <w:r w:rsidRPr="00C23D0B">
        <w:rPr>
          <w:rFonts w:ascii="Book Antiqua" w:hAnsi="Book Antiqua" w:cs="Tahoma"/>
          <w:color w:val="000000" w:themeColor="text1"/>
          <w:sz w:val="22"/>
          <w:szCs w:val="22"/>
        </w:rPr>
        <w:t>, Knurren und Brummen</w:t>
      </w:r>
      <w:r w:rsidR="008223A3" w:rsidRPr="00C23D0B">
        <w:rPr>
          <w:rFonts w:ascii="Book Antiqua" w:hAnsi="Book Antiqua" w:cs="Tahoma"/>
          <w:color w:val="000000" w:themeColor="text1"/>
          <w:sz w:val="22"/>
          <w:szCs w:val="22"/>
        </w:rPr>
        <w:t>. Das anfangs volle Haar</w:t>
      </w:r>
      <w:r>
        <w:rPr>
          <w:rFonts w:ascii="Book Antiqua" w:hAnsi="Book Antiqua" w:cs="Tahoma"/>
          <w:color w:val="000000" w:themeColor="text1"/>
          <w:sz w:val="22"/>
          <w:szCs w:val="22"/>
        </w:rPr>
        <w:softHyphen/>
      </w:r>
      <w:r w:rsidR="008223A3" w:rsidRPr="00C23D0B">
        <w:rPr>
          <w:rFonts w:ascii="Book Antiqua" w:hAnsi="Book Antiqua" w:cs="Tahoma"/>
          <w:color w:val="000000" w:themeColor="text1"/>
          <w:sz w:val="22"/>
          <w:szCs w:val="22"/>
        </w:rPr>
        <w:t>kleid ist schon nach wenigen Tagen abge</w:t>
      </w:r>
      <w:r>
        <w:rPr>
          <w:rFonts w:ascii="Book Antiqua" w:hAnsi="Book Antiqua" w:cs="Tahoma"/>
          <w:color w:val="000000" w:themeColor="text1"/>
          <w:sz w:val="22"/>
          <w:szCs w:val="22"/>
        </w:rPr>
        <w:softHyphen/>
      </w:r>
      <w:r w:rsidR="008223A3" w:rsidRPr="00C23D0B">
        <w:rPr>
          <w:rFonts w:ascii="Book Antiqua" w:hAnsi="Book Antiqua" w:cs="Tahoma"/>
          <w:color w:val="000000" w:themeColor="text1"/>
          <w:sz w:val="22"/>
          <w:szCs w:val="22"/>
        </w:rPr>
        <w:t>fallen und wird durch das Fell der Er</w:t>
      </w:r>
      <w:r>
        <w:rPr>
          <w:rFonts w:ascii="Book Antiqua" w:hAnsi="Book Antiqua" w:cs="Tahoma"/>
          <w:color w:val="000000" w:themeColor="text1"/>
          <w:sz w:val="22"/>
          <w:szCs w:val="22"/>
        </w:rPr>
        <w:softHyphen/>
      </w:r>
      <w:r w:rsidR="008223A3" w:rsidRPr="00C23D0B">
        <w:rPr>
          <w:rFonts w:ascii="Book Antiqua" w:hAnsi="Book Antiqua" w:cs="Tahoma"/>
          <w:color w:val="000000" w:themeColor="text1"/>
          <w:sz w:val="22"/>
          <w:szCs w:val="22"/>
        </w:rPr>
        <w:t>wachsenen ersetzt</w:t>
      </w:r>
      <w:r>
        <w:rPr>
          <w:rFonts w:ascii="Book Antiqua" w:hAnsi="Book Antiqua" w:cs="Tahoma"/>
          <w:color w:val="000000" w:themeColor="text1"/>
          <w:sz w:val="22"/>
          <w:szCs w:val="22"/>
        </w:rPr>
        <w:t xml:space="preserve"> und</w:t>
      </w:r>
      <w:r w:rsidR="008223A3" w:rsidRPr="00C23D0B">
        <w:rPr>
          <w:rFonts w:ascii="Book Antiqua" w:hAnsi="Book Antiqua" w:cs="Tahoma"/>
          <w:color w:val="000000" w:themeColor="text1"/>
          <w:sz w:val="22"/>
          <w:szCs w:val="22"/>
        </w:rPr>
        <w:t xml:space="preserve"> </w:t>
      </w:r>
      <w:r>
        <w:rPr>
          <w:rFonts w:ascii="Book Antiqua" w:hAnsi="Book Antiqua" w:cs="Tahoma"/>
          <w:color w:val="000000" w:themeColor="text1"/>
          <w:sz w:val="22"/>
          <w:szCs w:val="22"/>
        </w:rPr>
        <w:t>n</w:t>
      </w:r>
      <w:r w:rsidR="008223A3" w:rsidRPr="00C23D0B">
        <w:rPr>
          <w:rFonts w:ascii="Book Antiqua" w:hAnsi="Book Antiqua" w:cs="Tahoma"/>
          <w:color w:val="000000" w:themeColor="text1"/>
          <w:sz w:val="22"/>
          <w:szCs w:val="22"/>
        </w:rPr>
        <w:t>ur das Weiß der Schnauze ist noch auffälliger</w:t>
      </w:r>
      <w:r w:rsidR="0002067C" w:rsidRPr="00C23D0B">
        <w:rPr>
          <w:rFonts w:ascii="Book Antiqua" w:hAnsi="Book Antiqua" w:cs="Tahoma"/>
          <w:color w:val="000000" w:themeColor="text1"/>
          <w:sz w:val="22"/>
          <w:szCs w:val="22"/>
        </w:rPr>
        <w:t xml:space="preserve"> als bei die</w:t>
      </w:r>
      <w:r>
        <w:rPr>
          <w:rFonts w:ascii="Book Antiqua" w:hAnsi="Book Antiqua" w:cs="Tahoma"/>
          <w:color w:val="000000" w:themeColor="text1"/>
          <w:sz w:val="22"/>
          <w:szCs w:val="22"/>
        </w:rPr>
        <w:softHyphen/>
      </w:r>
      <w:r w:rsidR="0002067C" w:rsidRPr="00C23D0B">
        <w:rPr>
          <w:rFonts w:ascii="Book Antiqua" w:hAnsi="Book Antiqua" w:cs="Tahoma"/>
          <w:color w:val="000000" w:themeColor="text1"/>
          <w:sz w:val="22"/>
          <w:szCs w:val="22"/>
        </w:rPr>
        <w:t>sen. Obwohl die Jungtiere schon früh so weit entwickelt sind, dauert es doch zwei</w:t>
      </w:r>
      <w:r>
        <w:rPr>
          <w:rFonts w:ascii="Book Antiqua" w:hAnsi="Book Antiqua" w:cs="Tahoma"/>
          <w:color w:val="000000" w:themeColor="text1"/>
          <w:sz w:val="22"/>
          <w:szCs w:val="22"/>
        </w:rPr>
        <w:softHyphen/>
      </w:r>
      <w:r w:rsidR="0002067C" w:rsidRPr="00C23D0B">
        <w:rPr>
          <w:rFonts w:ascii="Book Antiqua" w:hAnsi="Book Antiqua" w:cs="Tahoma"/>
          <w:color w:val="000000" w:themeColor="text1"/>
          <w:sz w:val="22"/>
          <w:szCs w:val="22"/>
        </w:rPr>
        <w:t xml:space="preserve">einhalb Jahre bis sie ganz ausgewachsen sind. Neun von zehn </w:t>
      </w:r>
      <w:proofErr w:type="spellStart"/>
      <w:r w:rsidR="0002067C" w:rsidRPr="00C23D0B">
        <w:rPr>
          <w:rFonts w:ascii="Book Antiqua" w:hAnsi="Book Antiqua" w:cs="Tahoma"/>
          <w:color w:val="000000" w:themeColor="text1"/>
          <w:sz w:val="22"/>
          <w:szCs w:val="22"/>
        </w:rPr>
        <w:t>Coypus</w:t>
      </w:r>
      <w:proofErr w:type="spellEnd"/>
      <w:r w:rsidR="0002067C" w:rsidRPr="00C23D0B">
        <w:rPr>
          <w:rFonts w:ascii="Book Antiqua" w:hAnsi="Book Antiqua" w:cs="Tahoma"/>
          <w:color w:val="000000" w:themeColor="text1"/>
          <w:sz w:val="22"/>
          <w:szCs w:val="22"/>
        </w:rPr>
        <w:t xml:space="preserve"> </w:t>
      </w:r>
      <w:proofErr w:type="spellStart"/>
      <w:r w:rsidR="0002067C" w:rsidRPr="00C23D0B">
        <w:rPr>
          <w:rFonts w:ascii="Book Antiqua" w:hAnsi="Book Antiqua" w:cs="Tahoma"/>
          <w:color w:val="000000" w:themeColor="text1"/>
          <w:sz w:val="22"/>
          <w:szCs w:val="22"/>
        </w:rPr>
        <w:t>err</w:t>
      </w:r>
      <w:r w:rsidR="00B667D1" w:rsidRPr="00C23D0B">
        <w:rPr>
          <w:rFonts w:ascii="Book Antiqua" w:hAnsi="Book Antiqua" w:cs="Tahoma"/>
          <w:color w:val="000000" w:themeColor="text1"/>
          <w:sz w:val="22"/>
          <w:szCs w:val="22"/>
        </w:rPr>
        <w:t>eichen</w:t>
      </w:r>
      <w:proofErr w:type="spellEnd"/>
      <w:r w:rsidR="00B667D1" w:rsidRPr="00C23D0B">
        <w:rPr>
          <w:rFonts w:ascii="Book Antiqua" w:hAnsi="Book Antiqua" w:cs="Tahoma"/>
          <w:color w:val="000000" w:themeColor="text1"/>
          <w:sz w:val="22"/>
          <w:szCs w:val="22"/>
        </w:rPr>
        <w:t xml:space="preserve"> dieses Alter aber nicht.</w:t>
      </w:r>
    </w:p>
    <w:p w:rsidR="00B667D1" w:rsidRPr="00C23D0B" w:rsidRDefault="00B667D1" w:rsidP="0012345C">
      <w:pPr>
        <w:spacing w:after="0" w:line="240" w:lineRule="exact"/>
        <w:jc w:val="both"/>
        <w:rPr>
          <w:rFonts w:ascii="Book Antiqua" w:hAnsi="Book Antiqua" w:cs="Tahoma"/>
          <w:color w:val="000000" w:themeColor="text1"/>
          <w:sz w:val="22"/>
          <w:szCs w:val="22"/>
        </w:rPr>
      </w:pPr>
    </w:p>
    <w:p w:rsidR="00B667D1" w:rsidRPr="007E0C94" w:rsidRDefault="00CF785E" w:rsidP="00745D4B">
      <w:pPr>
        <w:spacing w:line="240" w:lineRule="exact"/>
        <w:rPr>
          <w:rFonts w:ascii="Book Antiqua" w:hAnsi="Book Antiqua" w:cs="Tahoma"/>
          <w:color w:val="000000" w:themeColor="text1"/>
          <w:spacing w:val="54"/>
          <w:sz w:val="22"/>
          <w:szCs w:val="22"/>
        </w:rPr>
      </w:pPr>
      <w:r w:rsidRPr="007E0C94">
        <w:rPr>
          <w:rFonts w:ascii="Book Antiqua" w:hAnsi="Book Antiqua" w:cs="Tahoma"/>
          <w:color w:val="000000" w:themeColor="text1"/>
          <w:spacing w:val="54"/>
          <w:sz w:val="22"/>
          <w:szCs w:val="22"/>
        </w:rPr>
        <w:t>Zwischenartliche</w:t>
      </w:r>
      <w:r w:rsidR="002042C2" w:rsidRPr="007E0C94">
        <w:rPr>
          <w:rFonts w:ascii="Book Antiqua" w:hAnsi="Book Antiqua" w:cs="Tahoma"/>
          <w:color w:val="000000" w:themeColor="text1"/>
          <w:spacing w:val="54"/>
          <w:sz w:val="22"/>
          <w:szCs w:val="22"/>
        </w:rPr>
        <w:t xml:space="preserve"> Beziehun</w:t>
      </w:r>
      <w:r w:rsidR="007E0C94">
        <w:rPr>
          <w:rFonts w:ascii="Book Antiqua" w:hAnsi="Book Antiqua" w:cs="Tahoma"/>
          <w:color w:val="000000" w:themeColor="text1"/>
          <w:spacing w:val="54"/>
          <w:sz w:val="22"/>
          <w:szCs w:val="22"/>
        </w:rPr>
        <w:softHyphen/>
      </w:r>
      <w:r w:rsidR="002042C2" w:rsidRPr="007E0C94">
        <w:rPr>
          <w:rFonts w:ascii="Book Antiqua" w:hAnsi="Book Antiqua" w:cs="Tahoma"/>
          <w:color w:val="000000" w:themeColor="text1"/>
          <w:spacing w:val="54"/>
          <w:sz w:val="22"/>
          <w:szCs w:val="22"/>
        </w:rPr>
        <w:t>gen</w:t>
      </w:r>
    </w:p>
    <w:p w:rsidR="005446C5" w:rsidRPr="00C23D0B" w:rsidRDefault="005446C5" w:rsidP="007E0C94">
      <w:pPr>
        <w:spacing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Feinde der </w:t>
      </w: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unt</w:t>
      </w:r>
      <w:r w:rsidR="00F557F7" w:rsidRPr="00C23D0B">
        <w:rPr>
          <w:rFonts w:ascii="Book Antiqua" w:hAnsi="Book Antiqua" w:cs="Tahoma"/>
          <w:color w:val="000000" w:themeColor="text1"/>
          <w:sz w:val="22"/>
          <w:szCs w:val="22"/>
        </w:rPr>
        <w:t>er den heimischen Tieren sind Fü</w:t>
      </w:r>
      <w:r w:rsidRPr="00C23D0B">
        <w:rPr>
          <w:rFonts w:ascii="Book Antiqua" w:hAnsi="Book Antiqua" w:cs="Tahoma"/>
          <w:color w:val="000000" w:themeColor="text1"/>
          <w:sz w:val="22"/>
          <w:szCs w:val="22"/>
        </w:rPr>
        <w:t>chs</w:t>
      </w:r>
      <w:r w:rsidR="00F557F7" w:rsidRPr="00C23D0B">
        <w:rPr>
          <w:rFonts w:ascii="Book Antiqua" w:hAnsi="Book Antiqua" w:cs="Tahoma"/>
          <w:color w:val="000000" w:themeColor="text1"/>
          <w:sz w:val="22"/>
          <w:szCs w:val="22"/>
        </w:rPr>
        <w:t>e</w:t>
      </w:r>
      <w:r w:rsidRPr="00C23D0B">
        <w:rPr>
          <w:rFonts w:ascii="Book Antiqua" w:hAnsi="Book Antiqua" w:cs="Tahoma"/>
          <w:color w:val="000000" w:themeColor="text1"/>
          <w:sz w:val="22"/>
          <w:szCs w:val="22"/>
        </w:rPr>
        <w:t xml:space="preserve">, </w:t>
      </w:r>
      <w:r w:rsidR="00F557F7" w:rsidRPr="00C23D0B">
        <w:rPr>
          <w:rFonts w:ascii="Book Antiqua" w:hAnsi="Book Antiqua" w:cs="Tahoma"/>
          <w:color w:val="000000" w:themeColor="text1"/>
          <w:sz w:val="22"/>
          <w:szCs w:val="22"/>
        </w:rPr>
        <w:t xml:space="preserve">Marder und </w:t>
      </w:r>
      <w:r w:rsidRPr="00C23D0B">
        <w:rPr>
          <w:rFonts w:ascii="Book Antiqua" w:hAnsi="Book Antiqua" w:cs="Tahoma"/>
          <w:color w:val="000000" w:themeColor="text1"/>
          <w:sz w:val="22"/>
          <w:szCs w:val="22"/>
        </w:rPr>
        <w:t>vielleicht auch Wölfe.</w:t>
      </w:r>
    </w:p>
    <w:p w:rsidR="004D008D" w:rsidRDefault="002042C2" w:rsidP="00C23D0B">
      <w:pPr>
        <w:spacing w:after="0" w:line="240" w:lineRule="exact"/>
        <w:jc w:val="both"/>
        <w:rPr>
          <w:rFonts w:ascii="Book Antiqua" w:hAnsi="Book Antiqua" w:cs="Tahoma"/>
          <w:color w:val="000000" w:themeColor="text1"/>
          <w:sz w:val="22"/>
          <w:szCs w:val="22"/>
        </w:rPr>
      </w:pPr>
      <w:proofErr w:type="spellStart"/>
      <w:r w:rsidRPr="00C23D0B">
        <w:rPr>
          <w:rFonts w:ascii="Book Antiqua" w:hAnsi="Book Antiqua" w:cs="Tahoma"/>
          <w:color w:val="000000" w:themeColor="text1"/>
          <w:sz w:val="22"/>
          <w:szCs w:val="22"/>
        </w:rPr>
        <w:t>Coypus</w:t>
      </w:r>
      <w:proofErr w:type="spellEnd"/>
      <w:r w:rsidRPr="00C23D0B">
        <w:rPr>
          <w:rFonts w:ascii="Book Antiqua" w:hAnsi="Book Antiqua" w:cs="Tahoma"/>
          <w:color w:val="000000" w:themeColor="text1"/>
          <w:sz w:val="22"/>
          <w:szCs w:val="22"/>
        </w:rPr>
        <w:t xml:space="preserve"> kamen ihres Pelzes (Nutriapelz) wegen nach Europa, der aber in Farmen</w:t>
      </w:r>
      <w:r w:rsidR="00F557F7" w:rsidRPr="00C23D0B">
        <w:rPr>
          <w:rFonts w:ascii="Book Antiqua" w:hAnsi="Book Antiqua" w:cs="Tahoma"/>
          <w:color w:val="000000" w:themeColor="text1"/>
          <w:sz w:val="22"/>
          <w:szCs w:val="22"/>
        </w:rPr>
        <w:t xml:space="preserve"> und</w:t>
      </w:r>
      <w:r w:rsidRPr="00C23D0B">
        <w:rPr>
          <w:rFonts w:ascii="Book Antiqua" w:hAnsi="Book Antiqua" w:cs="Tahoma"/>
          <w:color w:val="000000" w:themeColor="text1"/>
          <w:sz w:val="22"/>
          <w:szCs w:val="22"/>
        </w:rPr>
        <w:t xml:space="preserve"> nicht von wildlebenden Tieren ge</w:t>
      </w:r>
      <w:r w:rsidR="00CF418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wonnen wird, anders als in Argentinien, wo Landbewohner </w:t>
      </w:r>
      <w:r w:rsidR="004D008D">
        <w:rPr>
          <w:rFonts w:ascii="Book Antiqua" w:hAnsi="Book Antiqua" w:cs="Tahoma"/>
          <w:color w:val="000000" w:themeColor="text1"/>
          <w:sz w:val="22"/>
          <w:szCs w:val="22"/>
        </w:rPr>
        <w:t>die</w:t>
      </w:r>
      <w:r w:rsidRPr="00C23D0B">
        <w:rPr>
          <w:rFonts w:ascii="Book Antiqua" w:hAnsi="Book Antiqua" w:cs="Tahoma"/>
          <w:color w:val="000000" w:themeColor="text1"/>
          <w:sz w:val="22"/>
          <w:szCs w:val="22"/>
        </w:rPr>
        <w:t xml:space="preserve"> Felle für </w:t>
      </w:r>
      <w:r w:rsidR="004D008D">
        <w:rPr>
          <w:rFonts w:ascii="Book Antiqua" w:hAnsi="Book Antiqua" w:cs="Tahoma"/>
          <w:color w:val="000000" w:themeColor="text1"/>
          <w:sz w:val="22"/>
          <w:szCs w:val="22"/>
        </w:rPr>
        <w:t xml:space="preserve">den </w:t>
      </w:r>
      <w:proofErr w:type="spellStart"/>
      <w:r w:rsidR="004D008D">
        <w:rPr>
          <w:rFonts w:ascii="Book Antiqua" w:hAnsi="Book Antiqua" w:cs="Tahoma"/>
          <w:color w:val="000000" w:themeColor="text1"/>
          <w:sz w:val="22"/>
          <w:szCs w:val="22"/>
        </w:rPr>
        <w:t>Ei</w:t>
      </w:r>
      <w:r w:rsidR="00CF4183">
        <w:rPr>
          <w:rFonts w:ascii="Book Antiqua" w:hAnsi="Book Antiqua" w:cs="Tahoma"/>
          <w:color w:val="000000" w:themeColor="text1"/>
          <w:sz w:val="22"/>
          <w:szCs w:val="22"/>
        </w:rPr>
        <w:softHyphen/>
      </w:r>
      <w:r w:rsidR="004D008D">
        <w:rPr>
          <w:rFonts w:ascii="Book Antiqua" w:hAnsi="Book Antiqua" w:cs="Tahoma"/>
          <w:color w:val="000000" w:themeColor="text1"/>
          <w:sz w:val="22"/>
          <w:szCs w:val="22"/>
        </w:rPr>
        <w:t>gengebrauch</w:t>
      </w:r>
      <w:proofErr w:type="spellEnd"/>
      <w:r w:rsidR="004D008D">
        <w:rPr>
          <w:rFonts w:ascii="Book Antiqua" w:hAnsi="Book Antiqua" w:cs="Tahoma"/>
          <w:color w:val="000000" w:themeColor="text1"/>
          <w:sz w:val="22"/>
          <w:szCs w:val="22"/>
        </w:rPr>
        <w:t xml:space="preserve"> selbst </w:t>
      </w:r>
      <w:r w:rsidRPr="00C23D0B">
        <w:rPr>
          <w:rFonts w:ascii="Book Antiqua" w:hAnsi="Book Antiqua" w:cs="Tahoma"/>
          <w:color w:val="000000" w:themeColor="text1"/>
          <w:sz w:val="22"/>
          <w:szCs w:val="22"/>
        </w:rPr>
        <w:t>erbeuten.</w:t>
      </w:r>
    </w:p>
    <w:p w:rsidR="00CF785E" w:rsidRPr="00C23D0B" w:rsidRDefault="002042C2" w:rsidP="007E0C94">
      <w:pPr>
        <w:spacing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Hierzulande gehören sie nicht zu den jagdbaren Tierarten, werden trotzdem mittels Ausnahmegenehmigungen gefan</w:t>
      </w:r>
      <w:r w:rsidR="00CF418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gen und geschossen. Ist somit ihr Nutzen auf wenige Freizeitjäger begrenzt, so ma</w:t>
      </w:r>
      <w:r w:rsidR="00CF418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chen sie sich in Feldkulturen und </w:t>
      </w:r>
      <w:proofErr w:type="spellStart"/>
      <w:r w:rsidRPr="00C23D0B">
        <w:rPr>
          <w:rFonts w:ascii="Book Antiqua" w:hAnsi="Book Antiqua" w:cs="Tahoma"/>
          <w:color w:val="000000" w:themeColor="text1"/>
          <w:sz w:val="22"/>
          <w:szCs w:val="22"/>
        </w:rPr>
        <w:t>Baum</w:t>
      </w:r>
      <w:r w:rsidR="00CF418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fraß</w:t>
      </w:r>
      <w:proofErr w:type="spellEnd"/>
      <w:r w:rsidRPr="00C23D0B">
        <w:rPr>
          <w:rFonts w:ascii="Book Antiqua" w:hAnsi="Book Antiqua" w:cs="Tahoma"/>
          <w:color w:val="000000" w:themeColor="text1"/>
          <w:sz w:val="22"/>
          <w:szCs w:val="22"/>
        </w:rPr>
        <w:t xml:space="preserve"> schädlich, doch ist das tatsächliche Ausmaß nicht bekannt.</w:t>
      </w:r>
    </w:p>
    <w:p w:rsidR="00133C27" w:rsidRPr="00C23D0B" w:rsidRDefault="002042C2"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Ihre </w:t>
      </w:r>
      <w:proofErr w:type="spellStart"/>
      <w:r w:rsidRPr="00C23D0B">
        <w:rPr>
          <w:rFonts w:ascii="Book Antiqua" w:hAnsi="Book Antiqua" w:cs="Tahoma"/>
          <w:color w:val="000000" w:themeColor="text1"/>
          <w:sz w:val="22"/>
          <w:szCs w:val="22"/>
        </w:rPr>
        <w:t>Freßtätigkeit</w:t>
      </w:r>
      <w:proofErr w:type="spellEnd"/>
      <w:r w:rsidRPr="00C23D0B">
        <w:rPr>
          <w:rFonts w:ascii="Book Antiqua" w:hAnsi="Book Antiqua" w:cs="Tahoma"/>
          <w:color w:val="000000" w:themeColor="text1"/>
          <w:sz w:val="22"/>
          <w:szCs w:val="22"/>
        </w:rPr>
        <w:t xml:space="preserve"> bleibt aber ebenso wie das Umherlaufen durch die feuchte Marsch- und Sumpflandschaft auch in menschenfernen Biotopen nicht ohne Fol</w:t>
      </w:r>
      <w:r w:rsidR="00CF418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 xml:space="preserve">gen, zumindest dort, wo sie in größeren Mengen vorkommen. Sie können </w:t>
      </w:r>
      <w:proofErr w:type="spellStart"/>
      <w:r w:rsidR="007C04E2" w:rsidRPr="00C23D0B">
        <w:rPr>
          <w:rFonts w:ascii="Book Antiqua" w:hAnsi="Book Antiqua" w:cs="Tahoma"/>
          <w:color w:val="000000" w:themeColor="text1"/>
          <w:sz w:val="22"/>
          <w:szCs w:val="22"/>
        </w:rPr>
        <w:t>Pflan</w:t>
      </w:r>
      <w:r w:rsidR="00CF4183">
        <w:rPr>
          <w:rFonts w:ascii="Book Antiqua" w:hAnsi="Book Antiqua" w:cs="Tahoma"/>
          <w:color w:val="000000" w:themeColor="text1"/>
          <w:sz w:val="22"/>
          <w:szCs w:val="22"/>
        </w:rPr>
        <w:softHyphen/>
      </w:r>
      <w:r w:rsidR="007C04E2" w:rsidRPr="00C23D0B">
        <w:rPr>
          <w:rFonts w:ascii="Book Antiqua" w:hAnsi="Book Antiqua" w:cs="Tahoma"/>
          <w:color w:val="000000" w:themeColor="text1"/>
          <w:sz w:val="22"/>
          <w:szCs w:val="22"/>
        </w:rPr>
        <w:t>zenbestände</w:t>
      </w:r>
      <w:proofErr w:type="spellEnd"/>
      <w:r w:rsidR="007C04E2" w:rsidRPr="00C23D0B">
        <w:rPr>
          <w:rFonts w:ascii="Book Antiqua" w:hAnsi="Book Antiqua" w:cs="Tahoma"/>
          <w:color w:val="000000" w:themeColor="text1"/>
          <w:sz w:val="22"/>
          <w:szCs w:val="22"/>
        </w:rPr>
        <w:t xml:space="preserve"> kahl fressen und </w:t>
      </w:r>
      <w:r w:rsidRPr="00C23D0B">
        <w:rPr>
          <w:rFonts w:ascii="Book Antiqua" w:hAnsi="Book Antiqua" w:cs="Tahoma"/>
          <w:color w:val="000000" w:themeColor="text1"/>
          <w:sz w:val="22"/>
          <w:szCs w:val="22"/>
        </w:rPr>
        <w:t xml:space="preserve">ganze </w:t>
      </w:r>
      <w:proofErr w:type="spellStart"/>
      <w:r w:rsidRPr="00C23D0B">
        <w:rPr>
          <w:rFonts w:ascii="Book Antiqua" w:hAnsi="Book Antiqua" w:cs="Tahoma"/>
          <w:color w:val="000000" w:themeColor="text1"/>
          <w:sz w:val="22"/>
          <w:szCs w:val="22"/>
        </w:rPr>
        <w:t>Ufer</w:t>
      </w:r>
      <w:r w:rsidR="00CF418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lastRenderedPageBreak/>
        <w:t>partien</w:t>
      </w:r>
      <w:proofErr w:type="spellEnd"/>
      <w:r w:rsidRPr="00C23D0B">
        <w:rPr>
          <w:rFonts w:ascii="Book Antiqua" w:hAnsi="Book Antiqua" w:cs="Tahoma"/>
          <w:color w:val="000000" w:themeColor="text1"/>
          <w:sz w:val="22"/>
          <w:szCs w:val="22"/>
        </w:rPr>
        <w:t xml:space="preserve"> zum Einsturz bringen</w:t>
      </w:r>
      <w:r w:rsidR="007C04E2" w:rsidRPr="00C23D0B">
        <w:rPr>
          <w:rFonts w:ascii="Book Antiqua" w:hAnsi="Book Antiqua" w:cs="Tahoma"/>
          <w:color w:val="000000" w:themeColor="text1"/>
          <w:sz w:val="22"/>
          <w:szCs w:val="22"/>
        </w:rPr>
        <w:t>, wenn sie ihre Gänge und Kammern aushöhlen. Sie lassen sich gern i</w:t>
      </w:r>
      <w:r w:rsidR="00CF4183">
        <w:rPr>
          <w:rFonts w:ascii="Book Antiqua" w:hAnsi="Book Antiqua" w:cs="Tahoma"/>
          <w:color w:val="000000" w:themeColor="text1"/>
          <w:sz w:val="22"/>
          <w:szCs w:val="22"/>
        </w:rPr>
        <w:t>n Nestern von Wasservö</w:t>
      </w:r>
      <w:r w:rsidR="00CF4183">
        <w:rPr>
          <w:rFonts w:ascii="Book Antiqua" w:hAnsi="Book Antiqua" w:cs="Tahoma"/>
          <w:color w:val="000000" w:themeColor="text1"/>
          <w:sz w:val="22"/>
          <w:szCs w:val="22"/>
        </w:rPr>
        <w:softHyphen/>
        <w:t>geln (Bläss</w:t>
      </w:r>
      <w:r w:rsidR="007C04E2" w:rsidRPr="00C23D0B">
        <w:rPr>
          <w:rFonts w:ascii="Book Antiqua" w:hAnsi="Book Antiqua" w:cs="Tahoma"/>
          <w:color w:val="000000" w:themeColor="text1"/>
          <w:sz w:val="22"/>
          <w:szCs w:val="22"/>
        </w:rPr>
        <w:t xml:space="preserve">huhn, Teichhuhn) zur Ruhe nieder und achten nicht darauf, ob in den Nestern Eier bebrütet werden. </w:t>
      </w:r>
      <w:r w:rsidR="00F557F7" w:rsidRPr="00C23D0B">
        <w:rPr>
          <w:rFonts w:ascii="Book Antiqua" w:hAnsi="Book Antiqua" w:cs="Tahoma"/>
          <w:color w:val="000000" w:themeColor="text1"/>
          <w:sz w:val="22"/>
          <w:szCs w:val="22"/>
        </w:rPr>
        <w:t>S</w:t>
      </w:r>
      <w:r w:rsidR="007C04E2" w:rsidRPr="00C23D0B">
        <w:rPr>
          <w:rFonts w:ascii="Book Antiqua" w:hAnsi="Book Antiqua" w:cs="Tahoma"/>
          <w:color w:val="000000" w:themeColor="text1"/>
          <w:sz w:val="22"/>
          <w:szCs w:val="22"/>
        </w:rPr>
        <w:t xml:space="preserve">chließlich tragen sie in ihrem Fell mehr als </w:t>
      </w:r>
      <w:proofErr w:type="spellStart"/>
      <w:r w:rsidR="007C04E2" w:rsidRPr="00C23D0B">
        <w:rPr>
          <w:rFonts w:ascii="Book Antiqua" w:hAnsi="Book Antiqua" w:cs="Tahoma"/>
          <w:color w:val="000000" w:themeColor="text1"/>
          <w:sz w:val="22"/>
          <w:szCs w:val="22"/>
        </w:rPr>
        <w:t>achthun</w:t>
      </w:r>
      <w:r w:rsidR="00CF4183">
        <w:rPr>
          <w:rFonts w:ascii="Book Antiqua" w:hAnsi="Book Antiqua" w:cs="Tahoma"/>
          <w:color w:val="000000" w:themeColor="text1"/>
          <w:sz w:val="22"/>
          <w:szCs w:val="22"/>
        </w:rPr>
        <w:softHyphen/>
      </w:r>
      <w:r w:rsidR="007C04E2" w:rsidRPr="00C23D0B">
        <w:rPr>
          <w:rFonts w:ascii="Book Antiqua" w:hAnsi="Book Antiqua" w:cs="Tahoma"/>
          <w:color w:val="000000" w:themeColor="text1"/>
          <w:sz w:val="22"/>
          <w:szCs w:val="22"/>
        </w:rPr>
        <w:t>dert</w:t>
      </w:r>
      <w:proofErr w:type="spellEnd"/>
      <w:r w:rsidR="007C04E2" w:rsidRPr="00C23D0B">
        <w:rPr>
          <w:rFonts w:ascii="Book Antiqua" w:hAnsi="Book Antiqua" w:cs="Tahoma"/>
          <w:color w:val="000000" w:themeColor="text1"/>
          <w:sz w:val="22"/>
          <w:szCs w:val="22"/>
        </w:rPr>
        <w:t xml:space="preserve"> verschiedene wirbellose Tierarten (Wasserflöhe, Ruderfußkreb</w:t>
      </w:r>
      <w:r w:rsidR="00CF4183">
        <w:rPr>
          <w:rFonts w:ascii="Book Antiqua" w:hAnsi="Book Antiqua" w:cs="Tahoma"/>
          <w:color w:val="000000" w:themeColor="text1"/>
          <w:sz w:val="22"/>
          <w:szCs w:val="22"/>
        </w:rPr>
        <w:t>s</w:t>
      </w:r>
      <w:r w:rsidR="007C04E2" w:rsidRPr="00C23D0B">
        <w:rPr>
          <w:rFonts w:ascii="Book Antiqua" w:hAnsi="Book Antiqua" w:cs="Tahoma"/>
          <w:color w:val="000000" w:themeColor="text1"/>
          <w:sz w:val="22"/>
          <w:szCs w:val="22"/>
        </w:rPr>
        <w:t xml:space="preserve">e, Rädertiere, </w:t>
      </w:r>
      <w:proofErr w:type="spellStart"/>
      <w:r w:rsidR="007C04E2" w:rsidRPr="00C23D0B">
        <w:rPr>
          <w:rFonts w:ascii="Book Antiqua" w:hAnsi="Book Antiqua" w:cs="Tahoma"/>
          <w:color w:val="000000" w:themeColor="text1"/>
          <w:sz w:val="22"/>
          <w:szCs w:val="22"/>
        </w:rPr>
        <w:t>Mosstierchen</w:t>
      </w:r>
      <w:proofErr w:type="spellEnd"/>
      <w:r w:rsidR="007C04E2" w:rsidRPr="00C23D0B">
        <w:rPr>
          <w:rFonts w:ascii="Book Antiqua" w:hAnsi="Book Antiqua" w:cs="Tahoma"/>
          <w:color w:val="000000" w:themeColor="text1"/>
          <w:sz w:val="22"/>
          <w:szCs w:val="22"/>
        </w:rPr>
        <w:t>, Fliegenlarven, Fadenwür</w:t>
      </w:r>
      <w:r w:rsidR="00CF4183">
        <w:rPr>
          <w:rFonts w:ascii="Book Antiqua" w:hAnsi="Book Antiqua" w:cs="Tahoma"/>
          <w:color w:val="000000" w:themeColor="text1"/>
          <w:sz w:val="22"/>
          <w:szCs w:val="22"/>
        </w:rPr>
        <w:softHyphen/>
      </w:r>
      <w:r w:rsidR="007C04E2" w:rsidRPr="00C23D0B">
        <w:rPr>
          <w:rFonts w:ascii="Book Antiqua" w:hAnsi="Book Antiqua" w:cs="Tahoma"/>
          <w:color w:val="000000" w:themeColor="text1"/>
          <w:sz w:val="22"/>
          <w:szCs w:val="22"/>
        </w:rPr>
        <w:t>mer, Springschwänze), die sie entweder aus dem Wasser entfernen, weil die meis</w:t>
      </w:r>
      <w:r w:rsidR="00CF4183">
        <w:rPr>
          <w:rFonts w:ascii="Book Antiqua" w:hAnsi="Book Antiqua" w:cs="Tahoma"/>
          <w:color w:val="000000" w:themeColor="text1"/>
          <w:sz w:val="22"/>
          <w:szCs w:val="22"/>
        </w:rPr>
        <w:softHyphen/>
      </w:r>
      <w:r w:rsidR="007C04E2" w:rsidRPr="00C23D0B">
        <w:rPr>
          <w:rFonts w:ascii="Book Antiqua" w:hAnsi="Book Antiqua" w:cs="Tahoma"/>
          <w:color w:val="000000" w:themeColor="text1"/>
          <w:sz w:val="22"/>
          <w:szCs w:val="22"/>
        </w:rPr>
        <w:t>ten nicht länger als eine halbe Stunde im Fell überleben, oder in andere Gewässer versetzen, wo sie nicht heimisch waren</w:t>
      </w:r>
      <w:r w:rsidR="00F557F7" w:rsidRPr="00C23D0B">
        <w:rPr>
          <w:rFonts w:ascii="Book Antiqua" w:hAnsi="Book Antiqua" w:cs="Tahoma"/>
          <w:color w:val="000000" w:themeColor="text1"/>
          <w:sz w:val="22"/>
          <w:szCs w:val="22"/>
        </w:rPr>
        <w:t>.</w:t>
      </w:r>
    </w:p>
    <w:p w:rsidR="002042C2" w:rsidRPr="00C23D0B" w:rsidRDefault="00133C27" w:rsidP="00C23D0B">
      <w:pPr>
        <w:spacing w:after="0" w:line="240" w:lineRule="exact"/>
        <w:jc w:val="both"/>
        <w:rPr>
          <w:rFonts w:ascii="Book Antiqua" w:hAnsi="Book Antiqua" w:cs="Tahoma"/>
          <w:color w:val="000000" w:themeColor="text1"/>
          <w:sz w:val="22"/>
          <w:szCs w:val="22"/>
        </w:rPr>
      </w:pPr>
      <w:r w:rsidRPr="00C23D0B">
        <w:rPr>
          <w:rFonts w:ascii="Book Antiqua" w:hAnsi="Book Antiqua" w:cs="Tahoma"/>
          <w:color w:val="000000" w:themeColor="text1"/>
          <w:sz w:val="22"/>
          <w:szCs w:val="22"/>
        </w:rPr>
        <w:t xml:space="preserve">Vermutlich übertragen sie </w:t>
      </w:r>
      <w:proofErr w:type="spellStart"/>
      <w:r w:rsidRPr="00C23D0B">
        <w:rPr>
          <w:rFonts w:ascii="Book Antiqua" w:hAnsi="Book Antiqua" w:cs="Tahoma"/>
          <w:color w:val="000000" w:themeColor="text1"/>
          <w:sz w:val="22"/>
          <w:szCs w:val="22"/>
        </w:rPr>
        <w:t>Leptospirose-Baktereien</w:t>
      </w:r>
      <w:proofErr w:type="spellEnd"/>
      <w:r w:rsidRPr="00C23D0B">
        <w:rPr>
          <w:rFonts w:ascii="Book Antiqua" w:hAnsi="Book Antiqua" w:cs="Tahoma"/>
          <w:color w:val="000000" w:themeColor="text1"/>
          <w:sz w:val="22"/>
          <w:szCs w:val="22"/>
        </w:rPr>
        <w:t>, die Erreger einer Infektions</w:t>
      </w:r>
      <w:r w:rsidR="00CF4183">
        <w:rPr>
          <w:rFonts w:ascii="Book Antiqua" w:hAnsi="Book Antiqua" w:cs="Tahoma"/>
          <w:color w:val="000000" w:themeColor="text1"/>
          <w:sz w:val="22"/>
          <w:szCs w:val="22"/>
        </w:rPr>
        <w:softHyphen/>
      </w:r>
      <w:r w:rsidRPr="00C23D0B">
        <w:rPr>
          <w:rFonts w:ascii="Book Antiqua" w:hAnsi="Book Antiqua" w:cs="Tahoma"/>
          <w:color w:val="000000" w:themeColor="text1"/>
          <w:sz w:val="22"/>
          <w:szCs w:val="22"/>
        </w:rPr>
        <w:t>kra</w:t>
      </w:r>
      <w:r w:rsidR="00ED18F4" w:rsidRPr="00C23D0B">
        <w:rPr>
          <w:rFonts w:ascii="Book Antiqua" w:hAnsi="Book Antiqua" w:cs="Tahoma"/>
          <w:color w:val="000000" w:themeColor="text1"/>
          <w:sz w:val="22"/>
          <w:szCs w:val="22"/>
        </w:rPr>
        <w:t>nkheit von Tieren und Menschen.</w:t>
      </w:r>
    </w:p>
    <w:p w:rsidR="00473798" w:rsidRPr="00C23D0B" w:rsidRDefault="00473798" w:rsidP="00C23D0B">
      <w:pPr>
        <w:spacing w:line="240" w:lineRule="exact"/>
        <w:jc w:val="both"/>
        <w:rPr>
          <w:rFonts w:ascii="Book Antiqua" w:hAnsi="Book Antiqua" w:cs="Tahoma"/>
          <w:color w:val="000000" w:themeColor="text1"/>
          <w:sz w:val="22"/>
          <w:szCs w:val="22"/>
        </w:rPr>
      </w:pPr>
    </w:p>
    <w:p w:rsidR="00B667D1" w:rsidRPr="00F315A1" w:rsidRDefault="00B667D1" w:rsidP="00C23D0B">
      <w:pPr>
        <w:spacing w:line="240" w:lineRule="exact"/>
        <w:jc w:val="both"/>
        <w:rPr>
          <w:rFonts w:ascii="Book Antiqua" w:hAnsi="Book Antiqua" w:cs="Tahoma"/>
          <w:color w:val="000000" w:themeColor="text1"/>
          <w:spacing w:val="20"/>
          <w:sz w:val="22"/>
          <w:szCs w:val="22"/>
          <w:lang w:val="en-US"/>
        </w:rPr>
      </w:pPr>
      <w:proofErr w:type="spellStart"/>
      <w:r w:rsidRPr="00F315A1">
        <w:rPr>
          <w:rFonts w:ascii="Book Antiqua" w:hAnsi="Book Antiqua" w:cs="Tahoma"/>
          <w:color w:val="000000" w:themeColor="text1"/>
          <w:spacing w:val="60"/>
          <w:sz w:val="22"/>
          <w:szCs w:val="22"/>
          <w:lang w:val="en-US"/>
        </w:rPr>
        <w:t>Neuere</w:t>
      </w:r>
      <w:proofErr w:type="spellEnd"/>
      <w:r w:rsidRPr="00F315A1">
        <w:rPr>
          <w:rFonts w:ascii="Book Antiqua" w:hAnsi="Book Antiqua" w:cs="Tahoma"/>
          <w:color w:val="000000" w:themeColor="text1"/>
          <w:spacing w:val="60"/>
          <w:sz w:val="22"/>
          <w:szCs w:val="22"/>
          <w:lang w:val="en-US"/>
        </w:rPr>
        <w:t xml:space="preserve"> </w:t>
      </w:r>
      <w:proofErr w:type="spellStart"/>
      <w:r w:rsidR="00CF785E" w:rsidRPr="00F315A1">
        <w:rPr>
          <w:rFonts w:ascii="Book Antiqua" w:hAnsi="Book Antiqua" w:cs="Tahoma"/>
          <w:color w:val="000000" w:themeColor="text1"/>
          <w:spacing w:val="60"/>
          <w:sz w:val="22"/>
          <w:szCs w:val="22"/>
          <w:lang w:val="en-US"/>
        </w:rPr>
        <w:t>Literatur</w:t>
      </w:r>
      <w:proofErr w:type="spellEnd"/>
      <w:r w:rsidR="00CF785E" w:rsidRPr="00F315A1">
        <w:rPr>
          <w:rFonts w:ascii="Book Antiqua" w:hAnsi="Book Antiqua" w:cs="Tahoma"/>
          <w:color w:val="000000" w:themeColor="text1"/>
          <w:sz w:val="22"/>
          <w:szCs w:val="22"/>
          <w:lang w:val="en-US"/>
        </w:rPr>
        <w:t xml:space="preserve"> (</w:t>
      </w:r>
      <w:proofErr w:type="spellStart"/>
      <w:r w:rsidR="00CF785E" w:rsidRPr="00F315A1">
        <w:rPr>
          <w:rFonts w:ascii="Book Antiqua" w:hAnsi="Book Antiqua" w:cs="Tahoma"/>
          <w:color w:val="000000" w:themeColor="text1"/>
          <w:sz w:val="22"/>
          <w:szCs w:val="22"/>
          <w:lang w:val="en-US"/>
        </w:rPr>
        <w:t>bis</w:t>
      </w:r>
      <w:proofErr w:type="spellEnd"/>
      <w:r w:rsidR="00CF785E" w:rsidRPr="00F315A1">
        <w:rPr>
          <w:rFonts w:ascii="Book Antiqua" w:hAnsi="Book Antiqua" w:cs="Tahoma"/>
          <w:color w:val="000000" w:themeColor="text1"/>
          <w:sz w:val="22"/>
          <w:szCs w:val="22"/>
          <w:lang w:val="en-US"/>
        </w:rPr>
        <w:t xml:space="preserve"> 201</w:t>
      </w:r>
      <w:r w:rsidR="00ED18F4" w:rsidRPr="00F315A1">
        <w:rPr>
          <w:rFonts w:ascii="Book Antiqua" w:hAnsi="Book Antiqua" w:cs="Tahoma"/>
          <w:color w:val="000000" w:themeColor="text1"/>
          <w:sz w:val="22"/>
          <w:szCs w:val="22"/>
          <w:lang w:val="en-US"/>
        </w:rPr>
        <w:t>4</w:t>
      </w:r>
      <w:r w:rsidR="00CF785E" w:rsidRPr="00F315A1">
        <w:rPr>
          <w:rFonts w:ascii="Book Antiqua" w:hAnsi="Book Antiqua" w:cs="Tahoma"/>
          <w:color w:val="000000" w:themeColor="text1"/>
          <w:sz w:val="22"/>
          <w:szCs w:val="22"/>
          <w:lang w:val="en-US"/>
        </w:rPr>
        <w:t xml:space="preserve">) </w:t>
      </w:r>
    </w:p>
    <w:p w:rsidR="00C01F42" w:rsidRPr="00C23D0B" w:rsidRDefault="007761F3" w:rsidP="00C23D0B">
      <w:pPr>
        <w:spacing w:line="220" w:lineRule="exact"/>
        <w:ind w:left="709" w:hanging="709"/>
        <w:jc w:val="both"/>
        <w:rPr>
          <w:rFonts w:ascii="Book Antiqua" w:hAnsi="Book Antiqua" w:cs="Tahoma"/>
          <w:color w:val="000000" w:themeColor="text1"/>
          <w:sz w:val="20"/>
          <w:szCs w:val="20"/>
          <w:lang w:val="en-US"/>
        </w:rPr>
      </w:pPr>
      <w:proofErr w:type="gramStart"/>
      <w:r w:rsidRPr="00C23D0B">
        <w:rPr>
          <w:rFonts w:ascii="Book Antiqua" w:hAnsi="Book Antiqua" w:cs="Tahoma"/>
          <w:color w:val="000000" w:themeColor="text1"/>
          <w:sz w:val="20"/>
          <w:szCs w:val="20"/>
          <w:lang w:val="en-GB"/>
        </w:rPr>
        <w:t>Abbas</w:t>
      </w:r>
      <w:r w:rsidR="00C01F42" w:rsidRPr="00C23D0B">
        <w:rPr>
          <w:rFonts w:ascii="Book Antiqua" w:hAnsi="Book Antiqua" w:cs="Tahoma"/>
          <w:color w:val="000000" w:themeColor="text1"/>
          <w:sz w:val="20"/>
          <w:szCs w:val="20"/>
          <w:lang w:val="en-GB"/>
        </w:rPr>
        <w:t>, A</w:t>
      </w:r>
      <w:r w:rsidRPr="00C23D0B">
        <w:rPr>
          <w:rFonts w:ascii="Book Antiqua" w:hAnsi="Book Antiqua" w:cs="Tahoma"/>
          <w:color w:val="000000" w:themeColor="text1"/>
          <w:sz w:val="20"/>
          <w:szCs w:val="20"/>
          <w:lang w:val="en-GB"/>
        </w:rPr>
        <w:t>.</w:t>
      </w:r>
      <w:r w:rsidR="00C01F42" w:rsidRPr="00C23D0B">
        <w:rPr>
          <w:rFonts w:ascii="Book Antiqua" w:hAnsi="Book Antiqua" w:cs="Tahoma"/>
          <w:color w:val="000000" w:themeColor="text1"/>
          <w:sz w:val="20"/>
          <w:szCs w:val="20"/>
          <w:lang w:val="en-GB"/>
        </w:rPr>
        <w:t xml:space="preserve"> 1991 </w:t>
      </w:r>
      <w:r w:rsidR="00140141" w:rsidRPr="00C23D0B">
        <w:rPr>
          <w:rFonts w:ascii="Book Antiqua" w:hAnsi="Book Antiqua" w:cs="Tahoma"/>
          <w:color w:val="000000" w:themeColor="text1"/>
          <w:sz w:val="20"/>
          <w:szCs w:val="20"/>
          <w:lang w:val="en-GB"/>
        </w:rPr>
        <w:t>Feeding s</w:t>
      </w:r>
      <w:r w:rsidRPr="00C23D0B">
        <w:rPr>
          <w:rFonts w:ascii="Book Antiqua" w:hAnsi="Book Antiqua" w:cs="Tahoma"/>
          <w:color w:val="000000" w:themeColor="text1"/>
          <w:sz w:val="20"/>
          <w:szCs w:val="20"/>
          <w:lang w:val="en-GB"/>
        </w:rPr>
        <w:t>trategy of Coypu (</w:t>
      </w:r>
      <w:proofErr w:type="spellStart"/>
      <w:r w:rsidRPr="00C23D0B">
        <w:rPr>
          <w:rFonts w:ascii="Book Antiqua" w:hAnsi="Book Antiqua" w:cs="Tahoma"/>
          <w:bCs/>
          <w:i/>
          <w:iCs/>
          <w:color w:val="000000" w:themeColor="text1"/>
          <w:sz w:val="20"/>
          <w:szCs w:val="20"/>
          <w:lang w:val="en-GB"/>
        </w:rPr>
        <w:t>Myocastor</w:t>
      </w:r>
      <w:proofErr w:type="spellEnd"/>
      <w:r w:rsidR="001F6DC6" w:rsidRPr="00C23D0B">
        <w:rPr>
          <w:rFonts w:ascii="Book Antiqua" w:hAnsi="Book Antiqua" w:cs="Tahoma"/>
          <w:bCs/>
          <w:i/>
          <w:iCs/>
          <w:color w:val="000000" w:themeColor="text1"/>
          <w:sz w:val="20"/>
          <w:szCs w:val="20"/>
          <w:lang w:val="en-GB"/>
        </w:rPr>
        <w:t xml:space="preserve"> coypus</w:t>
      </w:r>
      <w:r w:rsidRPr="00C23D0B">
        <w:rPr>
          <w:rFonts w:ascii="Book Antiqua" w:hAnsi="Book Antiqua" w:cs="Tahoma"/>
          <w:color w:val="000000" w:themeColor="text1"/>
          <w:sz w:val="20"/>
          <w:szCs w:val="20"/>
          <w:lang w:val="en-GB"/>
        </w:rPr>
        <w:t>) in central western France.</w:t>
      </w:r>
      <w:proofErr w:type="gramEnd"/>
      <w:r w:rsidRPr="00C23D0B">
        <w:rPr>
          <w:rFonts w:ascii="Book Antiqua" w:hAnsi="Book Antiqua" w:cs="Tahoma"/>
          <w:color w:val="000000" w:themeColor="text1"/>
          <w:sz w:val="20"/>
          <w:szCs w:val="20"/>
          <w:lang w:val="en-GB"/>
        </w:rPr>
        <w:t xml:space="preserve"> </w:t>
      </w:r>
      <w:r w:rsidRPr="00C23D0B">
        <w:rPr>
          <w:rFonts w:ascii="Book Antiqua" w:hAnsi="Book Antiqua" w:cs="Tahoma"/>
          <w:color w:val="000000" w:themeColor="text1"/>
          <w:sz w:val="20"/>
          <w:szCs w:val="20"/>
          <w:lang w:val="en-US"/>
        </w:rPr>
        <w:t>J</w:t>
      </w:r>
      <w:r w:rsidR="00F36E5A">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Zool</w:t>
      </w:r>
      <w:r w:rsidR="00F36E5A">
        <w:rPr>
          <w:rFonts w:ascii="Book Antiqua" w:hAnsi="Book Antiqua" w:cs="Tahoma"/>
          <w:color w:val="000000" w:themeColor="text1"/>
          <w:sz w:val="20"/>
          <w:szCs w:val="20"/>
          <w:lang w:val="en-US"/>
        </w:rPr>
        <w:t>. (London)</w:t>
      </w:r>
      <w:r w:rsidR="00C01F42" w:rsidRPr="00C23D0B">
        <w:rPr>
          <w:rFonts w:ascii="Book Antiqua" w:hAnsi="Book Antiqua" w:cs="Tahoma"/>
          <w:color w:val="000000" w:themeColor="text1"/>
          <w:sz w:val="20"/>
          <w:szCs w:val="20"/>
          <w:lang w:val="en-US"/>
        </w:rPr>
        <w:t>, 224</w:t>
      </w:r>
      <w:r w:rsidRPr="00C23D0B">
        <w:rPr>
          <w:rFonts w:ascii="Book Antiqua" w:hAnsi="Book Antiqua" w:cs="Tahoma"/>
          <w:color w:val="000000" w:themeColor="text1"/>
          <w:sz w:val="20"/>
          <w:szCs w:val="20"/>
          <w:lang w:val="en-US"/>
        </w:rPr>
        <w:t>, 3,</w:t>
      </w:r>
      <w:r w:rsidR="00C01F42" w:rsidRPr="00C23D0B">
        <w:rPr>
          <w:rFonts w:ascii="Book Antiqua" w:hAnsi="Book Antiqua" w:cs="Tahoma"/>
          <w:color w:val="000000" w:themeColor="text1"/>
          <w:sz w:val="20"/>
          <w:szCs w:val="20"/>
          <w:lang w:val="en-US"/>
        </w:rPr>
        <w:t xml:space="preserve"> 385-401</w:t>
      </w:r>
    </w:p>
    <w:p w:rsidR="00C01F42" w:rsidRPr="00C23D0B" w:rsidRDefault="00C01F42" w:rsidP="00C23D0B">
      <w:pPr>
        <w:spacing w:line="220" w:lineRule="exact"/>
        <w:ind w:left="709" w:hanging="709"/>
        <w:jc w:val="both"/>
        <w:rPr>
          <w:rFonts w:ascii="Book Antiqua" w:hAnsi="Book Antiqua" w:cs="Tahoma"/>
          <w:color w:val="000000" w:themeColor="text1"/>
          <w:sz w:val="20"/>
          <w:szCs w:val="20"/>
          <w:lang w:val="en-US"/>
        </w:rPr>
      </w:pPr>
      <w:proofErr w:type="spellStart"/>
      <w:r w:rsidRPr="00C23D0B">
        <w:rPr>
          <w:rFonts w:ascii="Book Antiqua" w:hAnsi="Book Antiqua" w:cs="Tahoma"/>
          <w:color w:val="000000" w:themeColor="text1"/>
          <w:sz w:val="20"/>
          <w:szCs w:val="20"/>
          <w:lang w:val="en-US"/>
        </w:rPr>
        <w:t>Bertolino</w:t>
      </w:r>
      <w:proofErr w:type="spellEnd"/>
      <w:r w:rsidRPr="00C23D0B">
        <w:rPr>
          <w:rFonts w:ascii="Book Antiqua" w:hAnsi="Book Antiqua" w:cs="Tahoma"/>
          <w:color w:val="000000" w:themeColor="text1"/>
          <w:sz w:val="20"/>
          <w:szCs w:val="20"/>
          <w:lang w:val="en-US"/>
        </w:rPr>
        <w:t>, S.</w:t>
      </w:r>
      <w:r w:rsidR="00473798" w:rsidRPr="00C23D0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w:t>
      </w:r>
      <w:proofErr w:type="spellStart"/>
      <w:r w:rsidRPr="00C23D0B">
        <w:rPr>
          <w:rFonts w:ascii="Book Antiqua" w:hAnsi="Book Antiqua" w:cs="Tahoma"/>
          <w:color w:val="000000" w:themeColor="text1"/>
          <w:sz w:val="20"/>
          <w:szCs w:val="20"/>
          <w:lang w:val="en-US"/>
        </w:rPr>
        <w:t>Ingegno</w:t>
      </w:r>
      <w:proofErr w:type="spellEnd"/>
      <w:r w:rsidRPr="00C23D0B">
        <w:rPr>
          <w:rFonts w:ascii="Book Antiqua" w:hAnsi="Book Antiqua" w:cs="Tahoma"/>
          <w:color w:val="000000" w:themeColor="text1"/>
          <w:sz w:val="20"/>
          <w:szCs w:val="20"/>
          <w:lang w:val="en-US"/>
        </w:rPr>
        <w:t xml:space="preserve">, B. 2009 </w:t>
      </w:r>
      <w:proofErr w:type="gramStart"/>
      <w:r w:rsidRPr="00C23D0B">
        <w:rPr>
          <w:rFonts w:ascii="Book Antiqua" w:hAnsi="Book Antiqua" w:cs="Tahoma"/>
          <w:color w:val="000000" w:themeColor="text1"/>
          <w:sz w:val="20"/>
          <w:szCs w:val="20"/>
          <w:lang w:val="en-US"/>
        </w:rPr>
        <w:t>Modelling</w:t>
      </w:r>
      <w:proofErr w:type="gramEnd"/>
      <w:r w:rsidRPr="00C23D0B">
        <w:rPr>
          <w:rFonts w:ascii="Book Antiqua" w:hAnsi="Book Antiqua" w:cs="Tahoma"/>
          <w:color w:val="000000" w:themeColor="text1"/>
          <w:sz w:val="20"/>
          <w:szCs w:val="20"/>
          <w:lang w:val="en-US"/>
        </w:rPr>
        <w:t xml:space="preserve"> the distribution of an introduced species: The coypu </w:t>
      </w:r>
      <w:proofErr w:type="spellStart"/>
      <w:r w:rsidRPr="00C23D0B">
        <w:rPr>
          <w:rFonts w:ascii="Book Antiqua" w:hAnsi="Book Antiqua" w:cs="Tahoma"/>
          <w:i/>
          <w:iCs/>
          <w:color w:val="000000" w:themeColor="text1"/>
          <w:sz w:val="20"/>
          <w:szCs w:val="20"/>
          <w:lang w:val="en-US"/>
        </w:rPr>
        <w:t>Myocastor</w:t>
      </w:r>
      <w:proofErr w:type="spellEnd"/>
      <w:r w:rsidRPr="00C23D0B">
        <w:rPr>
          <w:rFonts w:ascii="Book Antiqua" w:hAnsi="Book Antiqua" w:cs="Tahoma"/>
          <w:color w:val="000000" w:themeColor="text1"/>
          <w:sz w:val="20"/>
          <w:szCs w:val="20"/>
          <w:lang w:val="en-US"/>
        </w:rPr>
        <w:t xml:space="preserve"> </w:t>
      </w:r>
      <w:r w:rsidR="001F6DC6" w:rsidRPr="00C23D0B">
        <w:rPr>
          <w:rFonts w:ascii="Book Antiqua" w:hAnsi="Book Antiqua" w:cs="Tahoma"/>
          <w:i/>
          <w:iCs/>
          <w:color w:val="000000" w:themeColor="text1"/>
          <w:sz w:val="20"/>
          <w:szCs w:val="20"/>
          <w:lang w:val="en-US"/>
        </w:rPr>
        <w:t>coypus</w:t>
      </w:r>
      <w:r w:rsidRPr="00C23D0B">
        <w:rPr>
          <w:rFonts w:ascii="Book Antiqua" w:hAnsi="Book Antiqua" w:cs="Tahoma"/>
          <w:color w:val="000000" w:themeColor="text1"/>
          <w:sz w:val="20"/>
          <w:szCs w:val="20"/>
          <w:lang w:val="en-US"/>
        </w:rPr>
        <w:t xml:space="preserve"> (Mamma</w:t>
      </w:r>
      <w:r w:rsidR="00745D4B">
        <w:rPr>
          <w:rFonts w:ascii="Book Antiqua" w:hAnsi="Book Antiqua" w:cs="Tahoma"/>
          <w:color w:val="000000" w:themeColor="text1"/>
          <w:sz w:val="20"/>
          <w:szCs w:val="20"/>
          <w:lang w:val="en-US"/>
        </w:rPr>
        <w:softHyphen/>
      </w:r>
      <w:r w:rsidRPr="00C23D0B">
        <w:rPr>
          <w:rFonts w:ascii="Book Antiqua" w:hAnsi="Book Antiqua" w:cs="Tahoma"/>
          <w:color w:val="000000" w:themeColor="text1"/>
          <w:sz w:val="20"/>
          <w:szCs w:val="20"/>
          <w:lang w:val="en-US"/>
        </w:rPr>
        <w:t xml:space="preserve">lia, </w:t>
      </w:r>
      <w:proofErr w:type="spellStart"/>
      <w:r w:rsidRPr="00C23D0B">
        <w:rPr>
          <w:rFonts w:ascii="Book Antiqua" w:hAnsi="Book Antiqua" w:cs="Tahoma"/>
          <w:color w:val="000000" w:themeColor="text1"/>
          <w:sz w:val="20"/>
          <w:szCs w:val="20"/>
          <w:lang w:val="en-US"/>
        </w:rPr>
        <w:t>Rodentia</w:t>
      </w:r>
      <w:proofErr w:type="spellEnd"/>
      <w:r w:rsidRPr="00C23D0B">
        <w:rPr>
          <w:rFonts w:ascii="Book Antiqua" w:hAnsi="Book Antiqua" w:cs="Tahoma"/>
          <w:color w:val="000000" w:themeColor="text1"/>
          <w:sz w:val="20"/>
          <w:szCs w:val="20"/>
          <w:lang w:val="en-US"/>
        </w:rPr>
        <w:t>) in Piedmont region, NW Italy</w:t>
      </w:r>
      <w:r w:rsidR="007761F3" w:rsidRPr="00C23D0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w:t>
      </w:r>
      <w:r w:rsidR="007761F3" w:rsidRPr="00C23D0B">
        <w:rPr>
          <w:rFonts w:ascii="Book Antiqua" w:hAnsi="Book Antiqua" w:cs="Tahoma"/>
          <w:color w:val="000000" w:themeColor="text1"/>
          <w:sz w:val="20"/>
          <w:szCs w:val="20"/>
          <w:lang w:val="en-US"/>
        </w:rPr>
        <w:t>Italian J</w:t>
      </w:r>
      <w:r w:rsidR="00F36E5A">
        <w:rPr>
          <w:rFonts w:ascii="Book Antiqua" w:hAnsi="Book Antiqua" w:cs="Tahoma"/>
          <w:color w:val="000000" w:themeColor="text1"/>
          <w:sz w:val="20"/>
          <w:szCs w:val="20"/>
          <w:lang w:val="en-US"/>
        </w:rPr>
        <w:t>.</w:t>
      </w:r>
      <w:r w:rsidR="007761F3" w:rsidRPr="00C23D0B">
        <w:rPr>
          <w:rFonts w:ascii="Book Antiqua" w:hAnsi="Book Antiqua" w:cs="Tahoma"/>
          <w:color w:val="000000" w:themeColor="text1"/>
          <w:sz w:val="20"/>
          <w:szCs w:val="20"/>
          <w:lang w:val="en-US"/>
        </w:rPr>
        <w:t xml:space="preserve"> Zool</w:t>
      </w:r>
      <w:r w:rsidR="00F36E5A">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76</w:t>
      </w:r>
      <w:r w:rsidR="007761F3" w:rsidRPr="00C23D0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3</w:t>
      </w:r>
      <w:r w:rsidR="007761F3" w:rsidRPr="00C23D0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340-346</w:t>
      </w:r>
    </w:p>
    <w:p w:rsidR="00C01F42" w:rsidRPr="00C23D0B" w:rsidRDefault="00C01F42" w:rsidP="00C23D0B">
      <w:pPr>
        <w:spacing w:line="220" w:lineRule="exact"/>
        <w:ind w:left="709" w:hanging="709"/>
        <w:jc w:val="both"/>
        <w:rPr>
          <w:rFonts w:ascii="Book Antiqua" w:hAnsi="Book Antiqua" w:cs="Tahoma"/>
          <w:color w:val="000000" w:themeColor="text1"/>
          <w:sz w:val="20"/>
          <w:szCs w:val="20"/>
          <w:lang w:val="en-US"/>
        </w:rPr>
      </w:pPr>
      <w:proofErr w:type="spellStart"/>
      <w:r w:rsidRPr="00C23D0B">
        <w:rPr>
          <w:rFonts w:ascii="Book Antiqua" w:hAnsi="Book Antiqua" w:cs="Tahoma"/>
          <w:color w:val="000000" w:themeColor="text1"/>
          <w:sz w:val="20"/>
          <w:szCs w:val="20"/>
          <w:lang w:val="en-US"/>
        </w:rPr>
        <w:t>Bertolino</w:t>
      </w:r>
      <w:proofErr w:type="spellEnd"/>
      <w:r w:rsidRPr="00C23D0B">
        <w:rPr>
          <w:rFonts w:ascii="Book Antiqua" w:hAnsi="Book Antiqua" w:cs="Tahoma"/>
          <w:color w:val="000000" w:themeColor="text1"/>
          <w:sz w:val="20"/>
          <w:szCs w:val="20"/>
          <w:lang w:val="en-US"/>
        </w:rPr>
        <w:t>, S</w:t>
      </w:r>
      <w:r w:rsidR="007761F3" w:rsidRPr="00C23D0B">
        <w:rPr>
          <w:rFonts w:ascii="Book Antiqua" w:hAnsi="Book Antiqua" w:cs="Tahoma"/>
          <w:color w:val="000000" w:themeColor="text1"/>
          <w:sz w:val="20"/>
          <w:szCs w:val="20"/>
          <w:lang w:val="en-US"/>
        </w:rPr>
        <w:t xml:space="preserve">. et al. </w:t>
      </w:r>
      <w:r w:rsidRPr="00C23D0B">
        <w:rPr>
          <w:rFonts w:ascii="Book Antiqua" w:hAnsi="Book Antiqua" w:cs="Tahoma"/>
          <w:color w:val="000000" w:themeColor="text1"/>
          <w:sz w:val="20"/>
          <w:szCs w:val="20"/>
          <w:lang w:val="en-US"/>
        </w:rPr>
        <w:t xml:space="preserve">2011 </w:t>
      </w:r>
      <w:r w:rsidR="007761F3" w:rsidRPr="00C23D0B">
        <w:rPr>
          <w:rFonts w:ascii="Book Antiqua" w:hAnsi="Book Antiqua" w:cs="Tahoma"/>
          <w:color w:val="000000" w:themeColor="text1"/>
          <w:sz w:val="20"/>
          <w:szCs w:val="20"/>
          <w:lang w:val="en-US"/>
        </w:rPr>
        <w:t>Interactions between Coypu (</w:t>
      </w:r>
      <w:proofErr w:type="spellStart"/>
      <w:r w:rsidR="007761F3" w:rsidRPr="00C23D0B">
        <w:rPr>
          <w:rFonts w:ascii="Book Antiqua" w:hAnsi="Book Antiqua" w:cs="Tahoma"/>
          <w:color w:val="000000" w:themeColor="text1"/>
          <w:sz w:val="20"/>
          <w:szCs w:val="20"/>
          <w:lang w:val="en-US"/>
        </w:rPr>
        <w:t>M</w:t>
      </w:r>
      <w:r w:rsidR="007761F3" w:rsidRPr="00C23D0B">
        <w:rPr>
          <w:rFonts w:ascii="Book Antiqua" w:hAnsi="Book Antiqua" w:cs="Tahoma"/>
          <w:i/>
          <w:iCs/>
          <w:color w:val="000000" w:themeColor="text1"/>
          <w:sz w:val="20"/>
          <w:szCs w:val="20"/>
          <w:lang w:val="en-US"/>
        </w:rPr>
        <w:t>yocastor</w:t>
      </w:r>
      <w:proofErr w:type="spellEnd"/>
      <w:r w:rsidR="007761F3" w:rsidRPr="00C23D0B">
        <w:rPr>
          <w:rFonts w:ascii="Book Antiqua" w:hAnsi="Book Antiqua" w:cs="Tahoma"/>
          <w:color w:val="000000" w:themeColor="text1"/>
          <w:sz w:val="20"/>
          <w:szCs w:val="20"/>
          <w:lang w:val="en-US"/>
        </w:rPr>
        <w:t xml:space="preserve"> </w:t>
      </w:r>
      <w:r w:rsidR="001F6DC6" w:rsidRPr="00C23D0B">
        <w:rPr>
          <w:rFonts w:ascii="Book Antiqua" w:hAnsi="Book Antiqua" w:cs="Tahoma"/>
          <w:i/>
          <w:iCs/>
          <w:color w:val="000000" w:themeColor="text1"/>
          <w:sz w:val="20"/>
          <w:szCs w:val="20"/>
          <w:lang w:val="en-US"/>
        </w:rPr>
        <w:t>coypu</w:t>
      </w:r>
      <w:r w:rsidR="007761F3" w:rsidRPr="00C23D0B">
        <w:rPr>
          <w:rFonts w:ascii="Book Antiqua" w:hAnsi="Book Antiqua" w:cs="Tahoma"/>
          <w:i/>
          <w:iCs/>
          <w:color w:val="000000" w:themeColor="text1"/>
          <w:sz w:val="20"/>
          <w:szCs w:val="20"/>
          <w:lang w:val="en-US"/>
        </w:rPr>
        <w:t>s</w:t>
      </w:r>
      <w:r w:rsidR="007761F3" w:rsidRPr="00C23D0B">
        <w:rPr>
          <w:rFonts w:ascii="Book Antiqua" w:hAnsi="Book Antiqua" w:cs="Tahoma"/>
          <w:color w:val="000000" w:themeColor="text1"/>
          <w:sz w:val="20"/>
          <w:szCs w:val="20"/>
          <w:lang w:val="en-US"/>
        </w:rPr>
        <w:t xml:space="preserve">) and bird nests in three </w:t>
      </w:r>
      <w:proofErr w:type="spellStart"/>
      <w:r w:rsidR="007761F3" w:rsidRPr="00C23D0B">
        <w:rPr>
          <w:rFonts w:ascii="Book Antiqua" w:hAnsi="Book Antiqua" w:cs="Tahoma"/>
          <w:color w:val="000000" w:themeColor="text1"/>
          <w:sz w:val="20"/>
          <w:szCs w:val="20"/>
          <w:lang w:val="en-US"/>
        </w:rPr>
        <w:t>mediterranean</w:t>
      </w:r>
      <w:proofErr w:type="spellEnd"/>
      <w:r w:rsidR="007761F3" w:rsidRPr="00C23D0B">
        <w:rPr>
          <w:rFonts w:ascii="Book Antiqua" w:hAnsi="Book Antiqua" w:cs="Tahoma"/>
          <w:color w:val="000000" w:themeColor="text1"/>
          <w:sz w:val="20"/>
          <w:szCs w:val="20"/>
          <w:lang w:val="en-US"/>
        </w:rPr>
        <w:t xml:space="preserve"> wetlands of central Italy. </w:t>
      </w:r>
      <w:proofErr w:type="spellStart"/>
      <w:proofErr w:type="gramStart"/>
      <w:r w:rsidR="007761F3" w:rsidRPr="00C23D0B">
        <w:rPr>
          <w:rFonts w:ascii="Book Antiqua" w:hAnsi="Book Antiqua" w:cs="Tahoma"/>
          <w:color w:val="000000" w:themeColor="text1"/>
          <w:sz w:val="20"/>
          <w:szCs w:val="20"/>
          <w:lang w:val="en-US"/>
        </w:rPr>
        <w:t>Hystrix</w:t>
      </w:r>
      <w:proofErr w:type="spellEnd"/>
      <w:r w:rsidR="007761F3" w:rsidRPr="00C23D0B">
        <w:rPr>
          <w:rFonts w:ascii="Book Antiqua" w:hAnsi="Book Antiqua" w:cs="Tahoma"/>
          <w:color w:val="000000" w:themeColor="text1"/>
          <w:sz w:val="20"/>
          <w:szCs w:val="20"/>
          <w:lang w:val="en-US"/>
        </w:rPr>
        <w:t xml:space="preserve"> - Italian J</w:t>
      </w:r>
      <w:r w:rsidR="00F36E5A">
        <w:rPr>
          <w:rFonts w:ascii="Book Antiqua" w:hAnsi="Book Antiqua" w:cs="Tahoma"/>
          <w:color w:val="000000" w:themeColor="text1"/>
          <w:sz w:val="20"/>
          <w:szCs w:val="20"/>
          <w:lang w:val="en-US"/>
        </w:rPr>
        <w:t>.</w:t>
      </w:r>
      <w:r w:rsidR="007761F3" w:rsidRPr="00C23D0B">
        <w:rPr>
          <w:rFonts w:ascii="Book Antiqua" w:hAnsi="Book Antiqua" w:cs="Tahoma"/>
          <w:color w:val="000000" w:themeColor="text1"/>
          <w:sz w:val="20"/>
          <w:szCs w:val="20"/>
          <w:lang w:val="en-US"/>
        </w:rPr>
        <w:t xml:space="preserve"> </w:t>
      </w:r>
      <w:proofErr w:type="spellStart"/>
      <w:r w:rsidR="007761F3" w:rsidRPr="00C23D0B">
        <w:rPr>
          <w:rFonts w:ascii="Book Antiqua" w:hAnsi="Book Antiqua" w:cs="Tahoma"/>
          <w:color w:val="000000" w:themeColor="text1"/>
          <w:sz w:val="20"/>
          <w:szCs w:val="20"/>
          <w:lang w:val="en-US"/>
        </w:rPr>
        <w:t>Mammalogy</w:t>
      </w:r>
      <w:proofErr w:type="spellEnd"/>
      <w:r w:rsidRPr="00C23D0B">
        <w:rPr>
          <w:rFonts w:ascii="Book Antiqua" w:hAnsi="Book Antiqua" w:cs="Tahoma"/>
          <w:color w:val="000000" w:themeColor="text1"/>
          <w:sz w:val="20"/>
          <w:szCs w:val="20"/>
          <w:lang w:val="en-US"/>
        </w:rPr>
        <w:t>, 22</w:t>
      </w:r>
      <w:r w:rsidR="007761F3" w:rsidRPr="00C23D0B">
        <w:rPr>
          <w:rFonts w:ascii="Book Antiqua" w:hAnsi="Book Antiqua" w:cs="Tahoma"/>
          <w:color w:val="000000" w:themeColor="text1"/>
          <w:sz w:val="20"/>
          <w:szCs w:val="20"/>
          <w:lang w:val="en-US"/>
        </w:rPr>
        <w:t>.</w:t>
      </w:r>
      <w:proofErr w:type="gramEnd"/>
      <w:r w:rsidRPr="00C23D0B">
        <w:rPr>
          <w:rFonts w:ascii="Book Antiqua" w:hAnsi="Book Antiqua" w:cs="Tahoma"/>
          <w:color w:val="000000" w:themeColor="text1"/>
          <w:sz w:val="20"/>
          <w:szCs w:val="20"/>
          <w:lang w:val="en-US"/>
        </w:rPr>
        <w:t xml:space="preserve"> 2</w:t>
      </w:r>
      <w:r w:rsidR="007761F3" w:rsidRPr="00C23D0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333-339</w:t>
      </w:r>
    </w:p>
    <w:p w:rsidR="00C01F42" w:rsidRPr="00C23D0B" w:rsidRDefault="00C01F42" w:rsidP="00C23D0B">
      <w:pPr>
        <w:spacing w:line="220" w:lineRule="exact"/>
        <w:ind w:left="709" w:hanging="709"/>
        <w:jc w:val="both"/>
        <w:rPr>
          <w:rFonts w:ascii="Book Antiqua" w:hAnsi="Book Antiqua" w:cs="Tahoma"/>
          <w:color w:val="000000" w:themeColor="text1"/>
          <w:sz w:val="20"/>
          <w:szCs w:val="20"/>
          <w:lang w:val="en-US"/>
        </w:rPr>
      </w:pPr>
      <w:proofErr w:type="spellStart"/>
      <w:proofErr w:type="gramStart"/>
      <w:r w:rsidRPr="00C23D0B">
        <w:rPr>
          <w:rFonts w:ascii="Book Antiqua" w:hAnsi="Book Antiqua" w:cs="Tahoma"/>
          <w:color w:val="000000" w:themeColor="text1"/>
          <w:sz w:val="20"/>
          <w:szCs w:val="20"/>
          <w:lang w:val="en-GB"/>
        </w:rPr>
        <w:t>Corriale</w:t>
      </w:r>
      <w:proofErr w:type="spellEnd"/>
      <w:r w:rsidRPr="00C23D0B">
        <w:rPr>
          <w:rFonts w:ascii="Book Antiqua" w:hAnsi="Book Antiqua" w:cs="Tahoma"/>
          <w:color w:val="000000" w:themeColor="text1"/>
          <w:sz w:val="20"/>
          <w:szCs w:val="20"/>
          <w:lang w:val="en-GB"/>
        </w:rPr>
        <w:t>, M</w:t>
      </w:r>
      <w:r w:rsidR="007761F3" w:rsidRPr="00C23D0B">
        <w:rPr>
          <w:rFonts w:ascii="Book Antiqua" w:hAnsi="Book Antiqua" w:cs="Tahoma"/>
          <w:color w:val="000000" w:themeColor="text1"/>
          <w:sz w:val="20"/>
          <w:szCs w:val="20"/>
          <w:lang w:val="en-GB"/>
        </w:rPr>
        <w:t xml:space="preserve">. </w:t>
      </w:r>
      <w:r w:rsidRPr="00C23D0B">
        <w:rPr>
          <w:rFonts w:ascii="Book Antiqua" w:hAnsi="Book Antiqua" w:cs="Tahoma"/>
          <w:color w:val="000000" w:themeColor="text1"/>
          <w:sz w:val="20"/>
          <w:szCs w:val="20"/>
          <w:lang w:val="en-GB"/>
        </w:rPr>
        <w:t>J</w:t>
      </w:r>
      <w:r w:rsidR="007761F3" w:rsidRPr="00C23D0B">
        <w:rPr>
          <w:rFonts w:ascii="Book Antiqua" w:hAnsi="Book Antiqua" w:cs="Tahoma"/>
          <w:color w:val="000000" w:themeColor="text1"/>
          <w:sz w:val="20"/>
          <w:szCs w:val="20"/>
          <w:lang w:val="en-GB"/>
        </w:rPr>
        <w:t>.</w:t>
      </w:r>
      <w:r w:rsidR="00F36E5A">
        <w:rPr>
          <w:rFonts w:ascii="Book Antiqua" w:hAnsi="Book Antiqua" w:cs="Tahoma"/>
          <w:color w:val="000000" w:themeColor="text1"/>
          <w:sz w:val="20"/>
          <w:szCs w:val="20"/>
          <w:lang w:val="en-GB"/>
        </w:rPr>
        <w:t xml:space="preserve"> </w:t>
      </w:r>
      <w:r w:rsidR="007761F3" w:rsidRPr="00C23D0B">
        <w:rPr>
          <w:rFonts w:ascii="Book Antiqua" w:hAnsi="Book Antiqua" w:cs="Tahoma"/>
          <w:color w:val="000000" w:themeColor="text1"/>
          <w:sz w:val="20"/>
          <w:szCs w:val="20"/>
          <w:lang w:val="en-GB"/>
        </w:rPr>
        <w:t xml:space="preserve">et al. </w:t>
      </w:r>
      <w:r w:rsidRPr="00C23D0B">
        <w:rPr>
          <w:rFonts w:ascii="Book Antiqua" w:hAnsi="Book Antiqua" w:cs="Tahoma"/>
          <w:color w:val="000000" w:themeColor="text1"/>
          <w:sz w:val="20"/>
          <w:szCs w:val="20"/>
          <w:lang w:val="en-GB"/>
        </w:rPr>
        <w:t xml:space="preserve">2006 Habitat-use patterns of the </w:t>
      </w:r>
      <w:r w:rsidR="007761F3" w:rsidRPr="00C23D0B">
        <w:rPr>
          <w:rFonts w:ascii="Book Antiqua" w:hAnsi="Book Antiqua" w:cs="Tahoma"/>
          <w:color w:val="000000" w:themeColor="text1"/>
          <w:sz w:val="20"/>
          <w:szCs w:val="20"/>
          <w:lang w:val="en-GB"/>
        </w:rPr>
        <w:t>C</w:t>
      </w:r>
      <w:r w:rsidRPr="00C23D0B">
        <w:rPr>
          <w:rFonts w:ascii="Book Antiqua" w:hAnsi="Book Antiqua" w:cs="Tahoma"/>
          <w:color w:val="000000" w:themeColor="text1"/>
          <w:sz w:val="20"/>
          <w:szCs w:val="20"/>
          <w:lang w:val="en-GB"/>
        </w:rPr>
        <w:t xml:space="preserve">oypu </w:t>
      </w:r>
      <w:proofErr w:type="spellStart"/>
      <w:r w:rsidRPr="00C23D0B">
        <w:rPr>
          <w:rFonts w:ascii="Book Antiqua" w:hAnsi="Book Antiqua" w:cs="Tahoma"/>
          <w:bCs/>
          <w:i/>
          <w:iCs/>
          <w:color w:val="000000" w:themeColor="text1"/>
          <w:sz w:val="20"/>
          <w:szCs w:val="20"/>
          <w:lang w:val="en-GB"/>
        </w:rPr>
        <w:t>Myocastor</w:t>
      </w:r>
      <w:proofErr w:type="spellEnd"/>
      <w:r w:rsidRPr="00C23D0B">
        <w:rPr>
          <w:rFonts w:ascii="Book Antiqua" w:hAnsi="Book Antiqua" w:cs="Tahoma"/>
          <w:color w:val="000000" w:themeColor="text1"/>
          <w:sz w:val="20"/>
          <w:szCs w:val="20"/>
          <w:lang w:val="en-GB"/>
        </w:rPr>
        <w:t xml:space="preserve"> </w:t>
      </w:r>
      <w:r w:rsidR="001F6DC6" w:rsidRPr="00C23D0B">
        <w:rPr>
          <w:rFonts w:ascii="Book Antiqua" w:hAnsi="Book Antiqua" w:cs="Tahoma"/>
          <w:bCs/>
          <w:i/>
          <w:iCs/>
          <w:color w:val="000000" w:themeColor="text1"/>
          <w:sz w:val="20"/>
          <w:szCs w:val="20"/>
          <w:lang w:val="en-GB"/>
        </w:rPr>
        <w:t>coypu</w:t>
      </w:r>
      <w:r w:rsidRPr="00C23D0B">
        <w:rPr>
          <w:rFonts w:ascii="Book Antiqua" w:hAnsi="Book Antiqua" w:cs="Tahoma"/>
          <w:bCs/>
          <w:i/>
          <w:iCs/>
          <w:color w:val="000000" w:themeColor="text1"/>
          <w:sz w:val="20"/>
          <w:szCs w:val="20"/>
          <w:lang w:val="en-GB"/>
        </w:rPr>
        <w:t>s</w:t>
      </w:r>
      <w:r w:rsidRPr="00C23D0B">
        <w:rPr>
          <w:rFonts w:ascii="Book Antiqua" w:hAnsi="Book Antiqua" w:cs="Tahoma"/>
          <w:color w:val="000000" w:themeColor="text1"/>
          <w:sz w:val="20"/>
          <w:szCs w:val="20"/>
          <w:lang w:val="en-GB"/>
        </w:rPr>
        <w:t xml:space="preserve"> in an urban wetland of its original distribu</w:t>
      </w:r>
      <w:r w:rsidR="00745D4B">
        <w:rPr>
          <w:rFonts w:ascii="Book Antiqua" w:hAnsi="Book Antiqua" w:cs="Tahoma"/>
          <w:color w:val="000000" w:themeColor="text1"/>
          <w:sz w:val="20"/>
          <w:szCs w:val="20"/>
          <w:lang w:val="en-GB"/>
        </w:rPr>
        <w:softHyphen/>
      </w:r>
      <w:r w:rsidRPr="00C23D0B">
        <w:rPr>
          <w:rFonts w:ascii="Book Antiqua" w:hAnsi="Book Antiqua" w:cs="Tahoma"/>
          <w:color w:val="000000" w:themeColor="text1"/>
          <w:sz w:val="20"/>
          <w:szCs w:val="20"/>
          <w:lang w:val="en-GB"/>
        </w:rPr>
        <w:t>tion</w:t>
      </w:r>
      <w:r w:rsidR="007761F3" w:rsidRPr="00C23D0B">
        <w:rPr>
          <w:rFonts w:ascii="Book Antiqua" w:hAnsi="Book Antiqua" w:cs="Tahoma"/>
          <w:color w:val="000000" w:themeColor="text1"/>
          <w:sz w:val="20"/>
          <w:szCs w:val="20"/>
          <w:lang w:val="en-GB"/>
        </w:rPr>
        <w:t>.</w:t>
      </w:r>
      <w:proofErr w:type="gramEnd"/>
      <w:r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color w:val="000000" w:themeColor="text1"/>
          <w:sz w:val="20"/>
          <w:szCs w:val="20"/>
          <w:lang w:val="en-US"/>
        </w:rPr>
        <w:t>Acta</w:t>
      </w:r>
      <w:proofErr w:type="spellEnd"/>
      <w:r w:rsidR="007761F3" w:rsidRPr="00C23D0B">
        <w:rPr>
          <w:rFonts w:ascii="Book Antiqua" w:hAnsi="Book Antiqua" w:cs="Tahoma"/>
          <w:color w:val="000000" w:themeColor="text1"/>
          <w:sz w:val="20"/>
          <w:szCs w:val="20"/>
          <w:lang w:val="en-US"/>
        </w:rPr>
        <w:t xml:space="preserve"> </w:t>
      </w:r>
      <w:proofErr w:type="spellStart"/>
      <w:r w:rsidR="007761F3" w:rsidRPr="00C23D0B">
        <w:rPr>
          <w:rFonts w:ascii="Book Antiqua" w:hAnsi="Book Antiqua" w:cs="Tahoma"/>
          <w:color w:val="000000" w:themeColor="text1"/>
          <w:sz w:val="20"/>
          <w:szCs w:val="20"/>
          <w:lang w:val="en-US"/>
        </w:rPr>
        <w:t>Theriologica</w:t>
      </w:r>
      <w:proofErr w:type="spellEnd"/>
      <w:r w:rsidRPr="00C23D0B">
        <w:rPr>
          <w:rFonts w:ascii="Book Antiqua" w:hAnsi="Book Antiqua" w:cs="Tahoma"/>
          <w:color w:val="000000" w:themeColor="text1"/>
          <w:sz w:val="20"/>
          <w:szCs w:val="20"/>
          <w:lang w:val="en-US"/>
        </w:rPr>
        <w:t>, 51</w:t>
      </w:r>
      <w:r w:rsidR="007761F3" w:rsidRPr="00C23D0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3</w:t>
      </w:r>
      <w:r w:rsidR="007761F3" w:rsidRPr="00C23D0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295-302</w:t>
      </w:r>
    </w:p>
    <w:p w:rsidR="00C01F42" w:rsidRDefault="00C01F42" w:rsidP="00C23D0B">
      <w:pPr>
        <w:spacing w:line="220" w:lineRule="exact"/>
        <w:ind w:left="709" w:hanging="709"/>
        <w:jc w:val="both"/>
        <w:rPr>
          <w:rFonts w:ascii="Book Antiqua" w:hAnsi="Book Antiqua" w:cs="Tahoma"/>
          <w:color w:val="000000" w:themeColor="text1"/>
          <w:sz w:val="20"/>
          <w:szCs w:val="20"/>
          <w:lang w:val="en-US"/>
        </w:rPr>
      </w:pPr>
      <w:r w:rsidRPr="00C23D0B">
        <w:rPr>
          <w:rFonts w:ascii="Book Antiqua" w:hAnsi="Book Antiqua" w:cs="Tahoma"/>
          <w:color w:val="000000" w:themeColor="text1"/>
          <w:sz w:val="20"/>
          <w:szCs w:val="20"/>
          <w:lang w:val="en-US"/>
        </w:rPr>
        <w:t>Davis, R. A.</w:t>
      </w:r>
      <w:r w:rsidR="00473798" w:rsidRPr="00C23D0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Jenson, A. G. 1960 </w:t>
      </w:r>
      <w:r w:rsidRPr="00C23D0B">
        <w:rPr>
          <w:rFonts w:ascii="Book Antiqua" w:hAnsi="Book Antiqua" w:cs="Tahoma"/>
          <w:color w:val="000000" w:themeColor="text1"/>
          <w:sz w:val="20"/>
          <w:szCs w:val="20"/>
          <w:lang w:val="en-GB"/>
        </w:rPr>
        <w:t xml:space="preserve">A note on the distribution of the </w:t>
      </w:r>
      <w:r w:rsidR="00194D45" w:rsidRPr="00C23D0B">
        <w:rPr>
          <w:rFonts w:ascii="Book Antiqua" w:hAnsi="Book Antiqua" w:cs="Tahoma"/>
          <w:color w:val="000000" w:themeColor="text1"/>
          <w:sz w:val="20"/>
          <w:szCs w:val="20"/>
          <w:lang w:val="en-GB"/>
        </w:rPr>
        <w:t>C</w:t>
      </w:r>
      <w:r w:rsidRPr="00C23D0B">
        <w:rPr>
          <w:rFonts w:ascii="Book Antiqua" w:hAnsi="Book Antiqua" w:cs="Tahoma"/>
          <w:color w:val="000000" w:themeColor="text1"/>
          <w:sz w:val="20"/>
          <w:szCs w:val="20"/>
          <w:lang w:val="en-GB"/>
        </w:rPr>
        <w:t>oypu (</w:t>
      </w:r>
      <w:proofErr w:type="spellStart"/>
      <w:r w:rsidRPr="00C23D0B">
        <w:rPr>
          <w:rFonts w:ascii="Book Antiqua" w:hAnsi="Book Antiqua" w:cs="Tahoma"/>
          <w:bCs/>
          <w:i/>
          <w:iCs/>
          <w:color w:val="000000" w:themeColor="text1"/>
          <w:sz w:val="20"/>
          <w:szCs w:val="20"/>
          <w:lang w:val="en-GB"/>
        </w:rPr>
        <w:t>Myocastor</w:t>
      </w:r>
      <w:proofErr w:type="spellEnd"/>
      <w:r w:rsidRPr="00C23D0B">
        <w:rPr>
          <w:rFonts w:ascii="Book Antiqua" w:hAnsi="Book Antiqua" w:cs="Tahoma"/>
          <w:color w:val="000000" w:themeColor="text1"/>
          <w:sz w:val="20"/>
          <w:szCs w:val="20"/>
          <w:lang w:val="en-GB"/>
        </w:rPr>
        <w:t xml:space="preserve"> </w:t>
      </w:r>
      <w:r w:rsidR="001F6DC6" w:rsidRPr="00C23D0B">
        <w:rPr>
          <w:rFonts w:ascii="Book Antiqua" w:hAnsi="Book Antiqua" w:cs="Tahoma"/>
          <w:bCs/>
          <w:i/>
          <w:iCs/>
          <w:color w:val="000000" w:themeColor="text1"/>
          <w:sz w:val="20"/>
          <w:szCs w:val="20"/>
          <w:lang w:val="en-GB"/>
        </w:rPr>
        <w:t>coypus</w:t>
      </w:r>
      <w:r w:rsidRPr="00C23D0B">
        <w:rPr>
          <w:rFonts w:ascii="Book Antiqua" w:hAnsi="Book Antiqua" w:cs="Tahoma"/>
          <w:color w:val="000000" w:themeColor="text1"/>
          <w:sz w:val="20"/>
          <w:szCs w:val="20"/>
          <w:lang w:val="en-GB"/>
        </w:rPr>
        <w:t>) in Great Britain</w:t>
      </w:r>
      <w:r w:rsidR="00194D45" w:rsidRPr="00C23D0B">
        <w:rPr>
          <w:rFonts w:ascii="Book Antiqua" w:hAnsi="Book Antiqua" w:cs="Tahoma"/>
          <w:color w:val="000000" w:themeColor="text1"/>
          <w:sz w:val="20"/>
          <w:szCs w:val="20"/>
          <w:lang w:val="en-GB"/>
        </w:rPr>
        <w:t>.</w:t>
      </w:r>
      <w:r w:rsidRPr="00C23D0B">
        <w:rPr>
          <w:rFonts w:ascii="Book Antiqua" w:hAnsi="Book Antiqua" w:cs="Tahoma"/>
          <w:color w:val="000000" w:themeColor="text1"/>
          <w:sz w:val="20"/>
          <w:szCs w:val="20"/>
          <w:lang w:val="en-GB"/>
        </w:rPr>
        <w:t xml:space="preserve"> </w:t>
      </w:r>
      <w:r w:rsidRPr="00C23D0B">
        <w:rPr>
          <w:rFonts w:ascii="Book Antiqua" w:hAnsi="Book Antiqua" w:cs="Tahoma"/>
          <w:color w:val="000000" w:themeColor="text1"/>
          <w:sz w:val="20"/>
          <w:szCs w:val="20"/>
          <w:lang w:val="en-US"/>
        </w:rPr>
        <w:t>J</w:t>
      </w:r>
      <w:r w:rsidR="00F36E5A">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Anim</w:t>
      </w:r>
      <w:r w:rsidR="00F36E5A">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Ecol</w:t>
      </w:r>
      <w:r w:rsidR="00F36E5A">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29, 2, 397</w:t>
      </w:r>
    </w:p>
    <w:p w:rsidR="00560B2E" w:rsidRDefault="00F36E5A" w:rsidP="00C23D0B">
      <w:pPr>
        <w:spacing w:line="220" w:lineRule="exact"/>
        <w:ind w:left="709" w:hanging="709"/>
        <w:jc w:val="both"/>
        <w:rPr>
          <w:rFonts w:ascii="Book Antiqua" w:hAnsi="Book Antiqua" w:cs="Tahoma"/>
          <w:color w:val="000000" w:themeColor="text1"/>
          <w:sz w:val="20"/>
          <w:szCs w:val="20"/>
          <w:lang w:val="en-US"/>
        </w:rPr>
      </w:pPr>
      <w:proofErr w:type="spellStart"/>
      <w:r w:rsidRPr="00560B2E">
        <w:rPr>
          <w:rFonts w:ascii="Book Antiqua" w:hAnsi="Book Antiqua" w:cs="Tahoma"/>
          <w:color w:val="000000" w:themeColor="text1"/>
          <w:sz w:val="20"/>
          <w:szCs w:val="20"/>
          <w:lang w:val="en-US"/>
        </w:rPr>
        <w:t>Dagault</w:t>
      </w:r>
      <w:proofErr w:type="spellEnd"/>
      <w:r w:rsidRPr="00560B2E">
        <w:rPr>
          <w:rFonts w:ascii="Book Antiqua" w:hAnsi="Book Antiqua" w:cs="Tahoma"/>
          <w:color w:val="000000" w:themeColor="text1"/>
          <w:sz w:val="20"/>
          <w:szCs w:val="20"/>
          <w:lang w:val="en-US"/>
        </w:rPr>
        <w:t>, N</w:t>
      </w:r>
      <w:r>
        <w:rPr>
          <w:rFonts w:ascii="Book Antiqua" w:hAnsi="Book Antiqua" w:cs="Tahoma"/>
          <w:color w:val="000000" w:themeColor="text1"/>
          <w:sz w:val="20"/>
          <w:szCs w:val="20"/>
          <w:lang w:val="en-US"/>
        </w:rPr>
        <w:t>.,</w:t>
      </w:r>
      <w:r w:rsidRPr="00560B2E">
        <w:rPr>
          <w:rFonts w:ascii="Book Antiqua" w:hAnsi="Book Antiqua" w:cs="Tahoma"/>
          <w:color w:val="000000" w:themeColor="text1"/>
          <w:sz w:val="20"/>
          <w:szCs w:val="20"/>
          <w:lang w:val="en-US"/>
        </w:rPr>
        <w:t xml:space="preserve"> </w:t>
      </w:r>
      <w:proofErr w:type="spellStart"/>
      <w:r w:rsidRPr="00560B2E">
        <w:rPr>
          <w:rFonts w:ascii="Book Antiqua" w:hAnsi="Book Antiqua" w:cs="Tahoma"/>
          <w:color w:val="000000" w:themeColor="text1"/>
          <w:sz w:val="20"/>
          <w:szCs w:val="20"/>
          <w:lang w:val="en-US"/>
        </w:rPr>
        <w:t>Saboureau</w:t>
      </w:r>
      <w:proofErr w:type="spellEnd"/>
      <w:r w:rsidRPr="00560B2E">
        <w:rPr>
          <w:rFonts w:ascii="Book Antiqua" w:hAnsi="Book Antiqua" w:cs="Tahoma"/>
          <w:color w:val="000000" w:themeColor="text1"/>
          <w:sz w:val="20"/>
          <w:szCs w:val="20"/>
          <w:lang w:val="en-US"/>
        </w:rPr>
        <w:t>, M</w:t>
      </w:r>
      <w:r>
        <w:rPr>
          <w:rFonts w:ascii="Book Antiqua" w:hAnsi="Book Antiqua" w:cs="Tahoma"/>
          <w:color w:val="000000" w:themeColor="text1"/>
          <w:sz w:val="20"/>
          <w:szCs w:val="20"/>
          <w:lang w:val="en-US"/>
        </w:rPr>
        <w:t>.,</w:t>
      </w:r>
      <w:r w:rsidR="00560B2E" w:rsidRPr="00560B2E">
        <w:rPr>
          <w:rFonts w:ascii="Book Antiqua" w:hAnsi="Book Antiqua" w:cs="Tahoma"/>
          <w:color w:val="000000" w:themeColor="text1"/>
          <w:sz w:val="20"/>
          <w:szCs w:val="20"/>
          <w:lang w:val="en-US"/>
        </w:rPr>
        <w:t xml:space="preserve"> 1990, </w:t>
      </w:r>
      <w:proofErr w:type="spellStart"/>
      <w:proofErr w:type="gramStart"/>
      <w:r w:rsidR="00560B2E" w:rsidRPr="00560B2E">
        <w:rPr>
          <w:rFonts w:ascii="Book Antiqua" w:hAnsi="Book Antiqua" w:cs="Tahoma"/>
          <w:color w:val="000000" w:themeColor="text1"/>
          <w:sz w:val="20"/>
          <w:szCs w:val="20"/>
          <w:lang w:val="en-US"/>
        </w:rPr>
        <w:t>Characté</w:t>
      </w:r>
      <w:r w:rsidR="00995AC9">
        <w:rPr>
          <w:rFonts w:ascii="Book Antiqua" w:hAnsi="Book Antiqua" w:cs="Tahoma"/>
          <w:color w:val="000000" w:themeColor="text1"/>
          <w:sz w:val="20"/>
          <w:szCs w:val="20"/>
          <w:lang w:val="en-US"/>
        </w:rPr>
        <w:softHyphen/>
      </w:r>
      <w:r w:rsidR="00560B2E" w:rsidRPr="00560B2E">
        <w:rPr>
          <w:rFonts w:ascii="Book Antiqua" w:hAnsi="Book Antiqua" w:cs="Tahoma"/>
          <w:color w:val="000000" w:themeColor="text1"/>
          <w:sz w:val="20"/>
          <w:szCs w:val="20"/>
          <w:lang w:val="en-US"/>
        </w:rPr>
        <w:t>ristiques</w:t>
      </w:r>
      <w:proofErr w:type="spellEnd"/>
      <w:r w:rsidR="00560B2E" w:rsidRPr="00560B2E">
        <w:rPr>
          <w:rFonts w:ascii="Book Antiqua" w:hAnsi="Book Antiqua" w:cs="Tahoma"/>
          <w:color w:val="000000" w:themeColor="text1"/>
          <w:sz w:val="20"/>
          <w:szCs w:val="20"/>
          <w:lang w:val="en-US"/>
        </w:rPr>
        <w:t xml:space="preserve">  de</w:t>
      </w:r>
      <w:proofErr w:type="gramEnd"/>
      <w:r w:rsidR="00560B2E" w:rsidRPr="00560B2E">
        <w:rPr>
          <w:rFonts w:ascii="Book Antiqua" w:hAnsi="Book Antiqua" w:cs="Tahoma"/>
          <w:color w:val="000000" w:themeColor="text1"/>
          <w:sz w:val="20"/>
          <w:szCs w:val="20"/>
          <w:lang w:val="en-US"/>
        </w:rPr>
        <w:t xml:space="preserve"> la reproduction du </w:t>
      </w:r>
      <w:proofErr w:type="spellStart"/>
      <w:r w:rsidR="00560B2E" w:rsidRPr="00560B2E">
        <w:rPr>
          <w:rFonts w:ascii="Book Antiqua" w:hAnsi="Book Antiqua" w:cs="Tahoma"/>
          <w:color w:val="000000" w:themeColor="text1"/>
          <w:sz w:val="20"/>
          <w:szCs w:val="20"/>
          <w:lang w:val="en-US"/>
        </w:rPr>
        <w:t>myo</w:t>
      </w:r>
      <w:r w:rsidR="00995AC9">
        <w:rPr>
          <w:rFonts w:ascii="Book Antiqua" w:hAnsi="Book Antiqua" w:cs="Tahoma"/>
          <w:color w:val="000000" w:themeColor="text1"/>
          <w:sz w:val="20"/>
          <w:szCs w:val="20"/>
          <w:lang w:val="en-US"/>
        </w:rPr>
        <w:softHyphen/>
      </w:r>
      <w:r w:rsidR="00560B2E" w:rsidRPr="00560B2E">
        <w:rPr>
          <w:rFonts w:ascii="Book Antiqua" w:hAnsi="Book Antiqua" w:cs="Tahoma"/>
          <w:color w:val="000000" w:themeColor="text1"/>
          <w:sz w:val="20"/>
          <w:szCs w:val="20"/>
          <w:lang w:val="en-US"/>
        </w:rPr>
        <w:t>castor</w:t>
      </w:r>
      <w:proofErr w:type="spellEnd"/>
      <w:r w:rsidR="00560B2E" w:rsidRPr="00560B2E">
        <w:rPr>
          <w:rFonts w:ascii="Book Antiqua" w:hAnsi="Book Antiqua" w:cs="Tahoma"/>
          <w:color w:val="000000" w:themeColor="text1"/>
          <w:sz w:val="20"/>
          <w:szCs w:val="20"/>
          <w:lang w:val="en-US"/>
        </w:rPr>
        <w:t xml:space="preserve"> (</w:t>
      </w:r>
      <w:proofErr w:type="spellStart"/>
      <w:r w:rsidR="00560B2E" w:rsidRPr="00F36E5A">
        <w:rPr>
          <w:rFonts w:ascii="Book Antiqua" w:hAnsi="Book Antiqua" w:cs="Tahoma"/>
          <w:i/>
          <w:color w:val="000000" w:themeColor="text1"/>
          <w:sz w:val="20"/>
          <w:szCs w:val="20"/>
          <w:lang w:val="en-US"/>
        </w:rPr>
        <w:t>Myocastor</w:t>
      </w:r>
      <w:proofErr w:type="spellEnd"/>
      <w:r w:rsidR="00560B2E" w:rsidRPr="00F36E5A">
        <w:rPr>
          <w:rFonts w:ascii="Book Antiqua" w:hAnsi="Book Antiqua" w:cs="Tahoma"/>
          <w:i/>
          <w:color w:val="000000" w:themeColor="text1"/>
          <w:sz w:val="20"/>
          <w:szCs w:val="20"/>
          <w:lang w:val="en-US"/>
        </w:rPr>
        <w:t xml:space="preserve"> coypus</w:t>
      </w:r>
      <w:r w:rsidR="00560B2E" w:rsidRPr="00560B2E">
        <w:rPr>
          <w:rFonts w:ascii="Book Antiqua" w:hAnsi="Book Antiqua" w:cs="Tahoma"/>
          <w:color w:val="000000" w:themeColor="text1"/>
          <w:sz w:val="20"/>
          <w:szCs w:val="20"/>
          <w:lang w:val="en-US"/>
        </w:rPr>
        <w:t xml:space="preserve">) </w:t>
      </w:r>
      <w:proofErr w:type="spellStart"/>
      <w:r w:rsidR="00560B2E" w:rsidRPr="00560B2E">
        <w:rPr>
          <w:rFonts w:ascii="Book Antiqua" w:hAnsi="Book Antiqua" w:cs="Tahoma"/>
          <w:color w:val="000000" w:themeColor="text1"/>
          <w:sz w:val="20"/>
          <w:szCs w:val="20"/>
          <w:lang w:val="en-US"/>
        </w:rPr>
        <w:t>mâle</w:t>
      </w:r>
      <w:proofErr w:type="spellEnd"/>
      <w:r w:rsidR="00560B2E" w:rsidRPr="00560B2E">
        <w:rPr>
          <w:rFonts w:ascii="Book Antiqua" w:hAnsi="Book Antiqua" w:cs="Tahoma"/>
          <w:color w:val="000000" w:themeColor="text1"/>
          <w:sz w:val="20"/>
          <w:szCs w:val="20"/>
          <w:lang w:val="en-US"/>
        </w:rPr>
        <w:t xml:space="preserve"> </w:t>
      </w:r>
      <w:proofErr w:type="spellStart"/>
      <w:r w:rsidR="00560B2E" w:rsidRPr="00560B2E">
        <w:rPr>
          <w:rFonts w:ascii="Book Antiqua" w:hAnsi="Book Antiqua" w:cs="Tahoma"/>
          <w:color w:val="000000" w:themeColor="text1"/>
          <w:sz w:val="20"/>
          <w:szCs w:val="20"/>
          <w:lang w:val="en-US"/>
        </w:rPr>
        <w:t>dans</w:t>
      </w:r>
      <w:proofErr w:type="spellEnd"/>
      <w:r w:rsidR="00560B2E" w:rsidRPr="00560B2E">
        <w:rPr>
          <w:rFonts w:ascii="Book Antiqua" w:hAnsi="Book Antiqua" w:cs="Tahoma"/>
          <w:color w:val="000000" w:themeColor="text1"/>
          <w:sz w:val="20"/>
          <w:szCs w:val="20"/>
          <w:lang w:val="en-US"/>
        </w:rPr>
        <w:t xml:space="preserve"> la region du </w:t>
      </w:r>
      <w:proofErr w:type="spellStart"/>
      <w:r w:rsidR="00560B2E" w:rsidRPr="00560B2E">
        <w:rPr>
          <w:rFonts w:ascii="Book Antiqua" w:hAnsi="Book Antiqua" w:cs="Tahoma"/>
          <w:color w:val="000000" w:themeColor="text1"/>
          <w:sz w:val="20"/>
          <w:szCs w:val="20"/>
          <w:lang w:val="en-US"/>
        </w:rPr>
        <w:t>marais</w:t>
      </w:r>
      <w:proofErr w:type="spellEnd"/>
      <w:r w:rsidR="00560B2E" w:rsidRPr="00560B2E">
        <w:rPr>
          <w:rFonts w:ascii="Book Antiqua" w:hAnsi="Book Antiqua" w:cs="Tahoma"/>
          <w:color w:val="000000" w:themeColor="text1"/>
          <w:sz w:val="20"/>
          <w:szCs w:val="20"/>
          <w:lang w:val="en-US"/>
        </w:rPr>
        <w:t xml:space="preserve"> </w:t>
      </w:r>
      <w:proofErr w:type="spellStart"/>
      <w:r w:rsidR="00560B2E" w:rsidRPr="00560B2E">
        <w:rPr>
          <w:rFonts w:ascii="Book Antiqua" w:hAnsi="Book Antiqua" w:cs="Tahoma"/>
          <w:color w:val="000000" w:themeColor="text1"/>
          <w:sz w:val="20"/>
          <w:szCs w:val="20"/>
          <w:lang w:val="en-US"/>
        </w:rPr>
        <w:t>Poitevin</w:t>
      </w:r>
      <w:proofErr w:type="spellEnd"/>
      <w:r w:rsidR="00560B2E" w:rsidRPr="00560B2E">
        <w:rPr>
          <w:rFonts w:ascii="Book Antiqua" w:hAnsi="Book Antiqua" w:cs="Tahoma"/>
          <w:color w:val="000000" w:themeColor="text1"/>
          <w:sz w:val="20"/>
          <w:szCs w:val="20"/>
          <w:lang w:val="en-US"/>
        </w:rPr>
        <w:t>.</w:t>
      </w:r>
      <w:r w:rsidR="00560B2E">
        <w:rPr>
          <w:rFonts w:ascii="Book Antiqua" w:hAnsi="Book Antiqua" w:cs="Tahoma"/>
          <w:color w:val="000000" w:themeColor="text1"/>
          <w:sz w:val="20"/>
          <w:szCs w:val="20"/>
          <w:lang w:val="en-US"/>
        </w:rPr>
        <w:t xml:space="preserve"> </w:t>
      </w:r>
      <w:r>
        <w:rPr>
          <w:rFonts w:ascii="Book Antiqua" w:hAnsi="Book Antiqua" w:cs="Tahoma"/>
          <w:color w:val="000000" w:themeColor="text1"/>
          <w:sz w:val="20"/>
          <w:szCs w:val="20"/>
          <w:lang w:val="en-US"/>
        </w:rPr>
        <w:t>Can. J., Zool.</w:t>
      </w:r>
      <w:r w:rsidR="00560B2E" w:rsidRPr="00560B2E">
        <w:rPr>
          <w:rFonts w:ascii="Book Antiqua" w:hAnsi="Book Antiqua" w:cs="Tahoma"/>
          <w:color w:val="000000" w:themeColor="text1"/>
          <w:sz w:val="20"/>
          <w:szCs w:val="20"/>
          <w:lang w:val="en-US"/>
        </w:rPr>
        <w:t>, 68</w:t>
      </w:r>
      <w:r>
        <w:rPr>
          <w:rFonts w:ascii="Book Antiqua" w:hAnsi="Book Antiqua" w:cs="Tahoma"/>
          <w:color w:val="000000" w:themeColor="text1"/>
          <w:sz w:val="20"/>
          <w:szCs w:val="20"/>
          <w:lang w:val="en-US"/>
        </w:rPr>
        <w:t>,</w:t>
      </w:r>
      <w:r w:rsidR="00560B2E" w:rsidRPr="00560B2E">
        <w:rPr>
          <w:rFonts w:ascii="Book Antiqua" w:hAnsi="Book Antiqua" w:cs="Tahoma"/>
          <w:color w:val="000000" w:themeColor="text1"/>
          <w:sz w:val="20"/>
          <w:szCs w:val="20"/>
          <w:lang w:val="en-US"/>
        </w:rPr>
        <w:t xml:space="preserve"> 7</w:t>
      </w:r>
      <w:r>
        <w:rPr>
          <w:rFonts w:ascii="Book Antiqua" w:hAnsi="Book Antiqua" w:cs="Tahoma"/>
          <w:color w:val="000000" w:themeColor="text1"/>
          <w:sz w:val="20"/>
          <w:szCs w:val="20"/>
          <w:lang w:val="en-US"/>
        </w:rPr>
        <w:t>,</w:t>
      </w:r>
      <w:r w:rsidR="00560B2E" w:rsidRPr="00560B2E">
        <w:rPr>
          <w:rFonts w:ascii="Book Antiqua" w:hAnsi="Book Antiqua" w:cs="Tahoma"/>
          <w:color w:val="000000" w:themeColor="text1"/>
          <w:sz w:val="20"/>
          <w:szCs w:val="20"/>
          <w:lang w:val="en-US"/>
        </w:rPr>
        <w:t xml:space="preserve"> 1584-1589</w:t>
      </w:r>
    </w:p>
    <w:p w:rsidR="00C01F42" w:rsidRPr="00C23D0B" w:rsidRDefault="00556E73" w:rsidP="00C23D0B">
      <w:pPr>
        <w:spacing w:line="220" w:lineRule="exact"/>
        <w:ind w:left="709" w:hanging="709"/>
        <w:jc w:val="both"/>
        <w:rPr>
          <w:rFonts w:ascii="Book Antiqua" w:hAnsi="Book Antiqua" w:cs="Tahoma"/>
          <w:color w:val="000000" w:themeColor="text1"/>
          <w:sz w:val="20"/>
          <w:szCs w:val="20"/>
          <w:lang w:val="en-US"/>
        </w:rPr>
      </w:pPr>
      <w:proofErr w:type="spellStart"/>
      <w:proofErr w:type="gramStart"/>
      <w:r w:rsidRPr="00C23D0B">
        <w:rPr>
          <w:rFonts w:ascii="Book Antiqua" w:hAnsi="Book Antiqua" w:cs="Tahoma"/>
          <w:color w:val="000000" w:themeColor="text1"/>
          <w:sz w:val="20"/>
          <w:szCs w:val="20"/>
          <w:lang w:val="en-US"/>
        </w:rPr>
        <w:t>Doncaster</w:t>
      </w:r>
      <w:proofErr w:type="spellEnd"/>
      <w:r w:rsidR="00194D45" w:rsidRPr="00C23D0B">
        <w:rPr>
          <w:rFonts w:ascii="Book Antiqua" w:hAnsi="Book Antiqua" w:cs="Tahoma"/>
          <w:color w:val="000000" w:themeColor="text1"/>
          <w:sz w:val="20"/>
          <w:szCs w:val="20"/>
          <w:lang w:val="en-US"/>
        </w:rPr>
        <w:t>, C. P.,</w:t>
      </w:r>
      <w:r w:rsidRPr="00C23D0B">
        <w:rPr>
          <w:rFonts w:ascii="Book Antiqua" w:hAnsi="Book Antiqua" w:cs="Tahoma"/>
          <w:color w:val="000000" w:themeColor="text1"/>
          <w:sz w:val="20"/>
          <w:szCs w:val="20"/>
          <w:lang w:val="en-US"/>
        </w:rPr>
        <w:t xml:space="preserve"> </w:t>
      </w:r>
      <w:proofErr w:type="spellStart"/>
      <w:r w:rsidRPr="00C23D0B">
        <w:rPr>
          <w:rFonts w:ascii="Book Antiqua" w:hAnsi="Book Antiqua" w:cs="Tahoma"/>
          <w:color w:val="000000" w:themeColor="text1"/>
          <w:sz w:val="20"/>
          <w:szCs w:val="20"/>
          <w:lang w:val="en-US"/>
        </w:rPr>
        <w:t>Micol</w:t>
      </w:r>
      <w:proofErr w:type="spellEnd"/>
      <w:r w:rsidR="00194D45" w:rsidRPr="00C23D0B">
        <w:rPr>
          <w:rFonts w:ascii="Book Antiqua" w:hAnsi="Book Antiqua" w:cs="Tahoma"/>
          <w:color w:val="000000" w:themeColor="text1"/>
          <w:sz w:val="20"/>
          <w:szCs w:val="20"/>
          <w:lang w:val="en-US"/>
        </w:rPr>
        <w:t>, T.</w:t>
      </w:r>
      <w:r w:rsidRPr="00C23D0B">
        <w:rPr>
          <w:rFonts w:ascii="Book Antiqua" w:hAnsi="Book Antiqua" w:cs="Tahoma"/>
          <w:color w:val="000000" w:themeColor="text1"/>
          <w:sz w:val="20"/>
          <w:szCs w:val="20"/>
          <w:lang w:val="en-US"/>
        </w:rPr>
        <w:t xml:space="preserve"> 1989</w:t>
      </w:r>
      <w:r w:rsidR="00194D45" w:rsidRPr="00C23D0B">
        <w:rPr>
          <w:rFonts w:ascii="Book Antiqua" w:hAnsi="Book Antiqua" w:cs="Tahoma"/>
          <w:color w:val="000000" w:themeColor="text1"/>
          <w:sz w:val="20"/>
          <w:szCs w:val="20"/>
          <w:lang w:val="en-US"/>
        </w:rPr>
        <w:t xml:space="preserve"> </w:t>
      </w:r>
      <w:r w:rsidR="00194D45" w:rsidRPr="00C23D0B">
        <w:rPr>
          <w:rFonts w:ascii="Book Antiqua" w:hAnsi="Book Antiqua" w:cs="Tahoma"/>
          <w:color w:val="000000" w:themeColor="text1"/>
          <w:sz w:val="20"/>
          <w:szCs w:val="20"/>
          <w:lang w:val="en-GB"/>
        </w:rPr>
        <w:t>Annual Cycle of a Coypu (</w:t>
      </w:r>
      <w:proofErr w:type="spellStart"/>
      <w:r w:rsidR="00194D45" w:rsidRPr="00C23D0B">
        <w:rPr>
          <w:rFonts w:ascii="Book Antiqua" w:hAnsi="Book Antiqua" w:cs="Tahoma"/>
          <w:bCs/>
          <w:i/>
          <w:iCs/>
          <w:color w:val="000000" w:themeColor="text1"/>
          <w:sz w:val="20"/>
          <w:szCs w:val="20"/>
          <w:lang w:val="en-GB"/>
        </w:rPr>
        <w:t>Myocastor</w:t>
      </w:r>
      <w:proofErr w:type="spellEnd"/>
      <w:r w:rsidR="00194D45" w:rsidRPr="00C23D0B">
        <w:rPr>
          <w:rFonts w:ascii="Book Antiqua" w:hAnsi="Book Antiqua" w:cs="Tahoma"/>
          <w:color w:val="000000" w:themeColor="text1"/>
          <w:sz w:val="20"/>
          <w:szCs w:val="20"/>
          <w:lang w:val="en-GB"/>
        </w:rPr>
        <w:t xml:space="preserve"> c</w:t>
      </w:r>
      <w:r w:rsidR="00194D45" w:rsidRPr="00C23D0B">
        <w:rPr>
          <w:rFonts w:ascii="Book Antiqua" w:hAnsi="Book Antiqua" w:cs="Tahoma"/>
          <w:bCs/>
          <w:i/>
          <w:iCs/>
          <w:color w:val="000000" w:themeColor="text1"/>
          <w:sz w:val="20"/>
          <w:szCs w:val="20"/>
          <w:lang w:val="en-GB"/>
        </w:rPr>
        <w:t>oypus</w:t>
      </w:r>
      <w:r w:rsidR="00194D45" w:rsidRPr="00C23D0B">
        <w:rPr>
          <w:rFonts w:ascii="Book Antiqua" w:hAnsi="Book Antiqua" w:cs="Tahoma"/>
          <w:color w:val="000000" w:themeColor="text1"/>
          <w:sz w:val="20"/>
          <w:szCs w:val="20"/>
          <w:lang w:val="en-GB"/>
        </w:rPr>
        <w:t>) Popula</w:t>
      </w:r>
      <w:r w:rsidR="00745D4B">
        <w:rPr>
          <w:rFonts w:ascii="Book Antiqua" w:hAnsi="Book Antiqua" w:cs="Tahoma"/>
          <w:color w:val="000000" w:themeColor="text1"/>
          <w:sz w:val="20"/>
          <w:szCs w:val="20"/>
          <w:lang w:val="en-GB"/>
        </w:rPr>
        <w:softHyphen/>
      </w:r>
      <w:r w:rsidR="00194D45" w:rsidRPr="00C23D0B">
        <w:rPr>
          <w:rFonts w:ascii="Book Antiqua" w:hAnsi="Book Antiqua" w:cs="Tahoma"/>
          <w:color w:val="000000" w:themeColor="text1"/>
          <w:sz w:val="20"/>
          <w:szCs w:val="20"/>
          <w:lang w:val="en-GB"/>
        </w:rPr>
        <w:t>tion - male and female strategies.</w:t>
      </w:r>
      <w:proofErr w:type="gramEnd"/>
      <w:r w:rsidR="00194D45" w:rsidRPr="00C23D0B">
        <w:rPr>
          <w:rFonts w:ascii="Book Antiqua" w:hAnsi="Book Antiqua" w:cs="Tahoma"/>
          <w:color w:val="000000" w:themeColor="text1"/>
          <w:sz w:val="20"/>
          <w:szCs w:val="20"/>
          <w:lang w:val="en-GB"/>
        </w:rPr>
        <w:t xml:space="preserve"> </w:t>
      </w:r>
      <w:r w:rsidR="00F36E5A">
        <w:rPr>
          <w:rFonts w:ascii="Book Antiqua" w:hAnsi="Book Antiqua" w:cs="Tahoma"/>
          <w:color w:val="000000" w:themeColor="text1"/>
          <w:sz w:val="20"/>
          <w:szCs w:val="20"/>
          <w:lang w:val="en-US"/>
        </w:rPr>
        <w:t>J. Zool. (London)</w:t>
      </w:r>
      <w:r w:rsidR="00C01F42" w:rsidRPr="00C23D0B">
        <w:rPr>
          <w:rFonts w:ascii="Book Antiqua" w:hAnsi="Book Antiqua" w:cs="Tahoma"/>
          <w:color w:val="000000" w:themeColor="text1"/>
          <w:sz w:val="20"/>
          <w:szCs w:val="20"/>
          <w:lang w:val="en-US"/>
        </w:rPr>
        <w:t>, 217, 2, 227-240</w:t>
      </w:r>
    </w:p>
    <w:p w:rsidR="00C01F42" w:rsidRPr="00C23D0B" w:rsidRDefault="00556E73" w:rsidP="00C23D0B">
      <w:pPr>
        <w:spacing w:line="220" w:lineRule="exact"/>
        <w:ind w:left="709" w:hanging="709"/>
        <w:jc w:val="both"/>
        <w:rPr>
          <w:rFonts w:ascii="Book Antiqua" w:hAnsi="Book Antiqua" w:cs="Tahoma"/>
          <w:color w:val="000000" w:themeColor="text1"/>
          <w:sz w:val="20"/>
          <w:szCs w:val="20"/>
          <w:lang w:val="en-GB"/>
        </w:rPr>
      </w:pPr>
      <w:proofErr w:type="spellStart"/>
      <w:proofErr w:type="gramStart"/>
      <w:r w:rsidRPr="00C23D0B">
        <w:rPr>
          <w:rFonts w:ascii="Book Antiqua" w:hAnsi="Book Antiqua" w:cs="Tahoma"/>
          <w:color w:val="000000" w:themeColor="text1"/>
          <w:sz w:val="20"/>
          <w:szCs w:val="20"/>
          <w:lang w:val="en-US"/>
        </w:rPr>
        <w:t>Doncaster</w:t>
      </w:r>
      <w:proofErr w:type="spellEnd"/>
      <w:r w:rsidR="00194D45" w:rsidRPr="00C23D0B">
        <w:rPr>
          <w:rFonts w:ascii="Book Antiqua" w:hAnsi="Book Antiqua" w:cs="Tahoma"/>
          <w:color w:val="000000" w:themeColor="text1"/>
          <w:sz w:val="20"/>
          <w:szCs w:val="20"/>
          <w:lang w:val="en-US"/>
        </w:rPr>
        <w:t>, C. P.</w:t>
      </w:r>
      <w:r w:rsidRPr="00C23D0B">
        <w:rPr>
          <w:rFonts w:ascii="Book Antiqua" w:hAnsi="Book Antiqua" w:cs="Tahoma"/>
          <w:color w:val="000000" w:themeColor="text1"/>
          <w:sz w:val="20"/>
          <w:szCs w:val="20"/>
          <w:lang w:val="en-US"/>
        </w:rPr>
        <w:t xml:space="preserve"> et al</w:t>
      </w:r>
      <w:r w:rsidR="00745D4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1990</w:t>
      </w:r>
      <w:r w:rsidR="00194D45" w:rsidRPr="00C23D0B">
        <w:rPr>
          <w:rFonts w:ascii="Book Antiqua" w:hAnsi="Book Antiqua" w:cs="Tahoma"/>
          <w:color w:val="000000" w:themeColor="text1"/>
          <w:sz w:val="20"/>
          <w:szCs w:val="20"/>
          <w:lang w:val="en-US"/>
        </w:rPr>
        <w:t xml:space="preserve"> </w:t>
      </w:r>
      <w:r w:rsidR="00194D45" w:rsidRPr="00C23D0B">
        <w:rPr>
          <w:rFonts w:ascii="Book Antiqua" w:hAnsi="Book Antiqua" w:cs="Tahoma"/>
          <w:color w:val="000000" w:themeColor="text1"/>
          <w:sz w:val="20"/>
          <w:szCs w:val="20"/>
          <w:lang w:val="en-GB"/>
        </w:rPr>
        <w:t>Temperature Re</w:t>
      </w:r>
      <w:r w:rsidR="00995AC9">
        <w:rPr>
          <w:rFonts w:ascii="Book Antiqua" w:hAnsi="Book Antiqua" w:cs="Tahoma"/>
          <w:color w:val="000000" w:themeColor="text1"/>
          <w:sz w:val="20"/>
          <w:szCs w:val="20"/>
          <w:lang w:val="en-GB"/>
        </w:rPr>
        <w:softHyphen/>
      </w:r>
      <w:r w:rsidR="00194D45" w:rsidRPr="00C23D0B">
        <w:rPr>
          <w:rFonts w:ascii="Book Antiqua" w:hAnsi="Book Antiqua" w:cs="Tahoma"/>
          <w:color w:val="000000" w:themeColor="text1"/>
          <w:sz w:val="20"/>
          <w:szCs w:val="20"/>
          <w:lang w:val="en-GB"/>
        </w:rPr>
        <w:t xml:space="preserve">gulation of young </w:t>
      </w:r>
      <w:r w:rsidR="00194D45" w:rsidRPr="00C23D0B">
        <w:rPr>
          <w:rFonts w:ascii="Book Antiqua" w:hAnsi="Book Antiqua" w:cs="Tahoma"/>
          <w:bCs/>
          <w:iCs/>
          <w:color w:val="000000" w:themeColor="text1"/>
          <w:sz w:val="20"/>
          <w:szCs w:val="20"/>
          <w:lang w:val="en-GB"/>
        </w:rPr>
        <w:t>Coypus</w:t>
      </w:r>
      <w:r w:rsidR="00194D45" w:rsidRPr="00C23D0B">
        <w:rPr>
          <w:rFonts w:ascii="Book Antiqua" w:hAnsi="Book Antiqua" w:cs="Tahoma"/>
          <w:color w:val="000000" w:themeColor="text1"/>
          <w:sz w:val="20"/>
          <w:szCs w:val="20"/>
          <w:lang w:val="en-GB"/>
        </w:rPr>
        <w:t xml:space="preserve"> (</w:t>
      </w:r>
      <w:proofErr w:type="spellStart"/>
      <w:r w:rsidR="00194D45" w:rsidRPr="00C23D0B">
        <w:rPr>
          <w:rFonts w:ascii="Book Antiqua" w:hAnsi="Book Antiqua" w:cs="Tahoma"/>
          <w:bCs/>
          <w:i/>
          <w:iCs/>
          <w:color w:val="000000" w:themeColor="text1"/>
          <w:sz w:val="20"/>
          <w:szCs w:val="20"/>
          <w:lang w:val="en-GB"/>
        </w:rPr>
        <w:t>Myocas</w:t>
      </w:r>
      <w:r w:rsidR="00745D4B">
        <w:rPr>
          <w:rFonts w:ascii="Book Antiqua" w:hAnsi="Book Antiqua" w:cs="Tahoma"/>
          <w:bCs/>
          <w:i/>
          <w:iCs/>
          <w:color w:val="000000" w:themeColor="text1"/>
          <w:sz w:val="20"/>
          <w:szCs w:val="20"/>
          <w:lang w:val="en-GB"/>
        </w:rPr>
        <w:softHyphen/>
      </w:r>
      <w:r w:rsidR="00194D45" w:rsidRPr="00C23D0B">
        <w:rPr>
          <w:rFonts w:ascii="Book Antiqua" w:hAnsi="Book Antiqua" w:cs="Tahoma"/>
          <w:bCs/>
          <w:i/>
          <w:iCs/>
          <w:color w:val="000000" w:themeColor="text1"/>
          <w:sz w:val="20"/>
          <w:szCs w:val="20"/>
          <w:lang w:val="en-GB"/>
        </w:rPr>
        <w:t>tor</w:t>
      </w:r>
      <w:r w:rsidR="00194D45" w:rsidRPr="00C23D0B">
        <w:rPr>
          <w:rFonts w:ascii="Book Antiqua" w:hAnsi="Book Antiqua" w:cs="Tahoma"/>
          <w:color w:val="000000" w:themeColor="text1"/>
          <w:sz w:val="20"/>
          <w:szCs w:val="20"/>
          <w:lang w:val="en-GB"/>
        </w:rPr>
        <w:t>-</w:t>
      </w:r>
      <w:r w:rsidR="00194D45" w:rsidRPr="00C23D0B">
        <w:rPr>
          <w:rFonts w:ascii="Book Antiqua" w:hAnsi="Book Antiqua" w:cs="Tahoma"/>
          <w:color w:val="000000" w:themeColor="text1"/>
          <w:sz w:val="20"/>
          <w:szCs w:val="20"/>
          <w:lang w:val="en-GB"/>
        </w:rPr>
        <w:lastRenderedPageBreak/>
        <w:t>c</w:t>
      </w:r>
      <w:r w:rsidR="00194D45" w:rsidRPr="00C23D0B">
        <w:rPr>
          <w:rFonts w:ascii="Book Antiqua" w:hAnsi="Book Antiqua" w:cs="Tahoma"/>
          <w:bCs/>
          <w:i/>
          <w:iCs/>
          <w:color w:val="000000" w:themeColor="text1"/>
          <w:sz w:val="20"/>
          <w:szCs w:val="20"/>
          <w:lang w:val="en-GB"/>
        </w:rPr>
        <w:t>oypus</w:t>
      </w:r>
      <w:proofErr w:type="spellEnd"/>
      <w:r w:rsidR="00194D45" w:rsidRPr="00C23D0B">
        <w:rPr>
          <w:rFonts w:ascii="Book Antiqua" w:hAnsi="Book Antiqua" w:cs="Tahoma"/>
          <w:color w:val="000000" w:themeColor="text1"/>
          <w:sz w:val="20"/>
          <w:szCs w:val="20"/>
          <w:lang w:val="en-GB"/>
        </w:rPr>
        <w:t>) in air and water.</w:t>
      </w:r>
      <w:proofErr w:type="gramEnd"/>
      <w:r w:rsidR="00194D45" w:rsidRPr="00C23D0B">
        <w:rPr>
          <w:rFonts w:ascii="Book Antiqua" w:hAnsi="Book Antiqua" w:cs="Tahoma"/>
          <w:color w:val="000000" w:themeColor="text1"/>
          <w:sz w:val="20"/>
          <w:szCs w:val="20"/>
          <w:lang w:val="en-GB"/>
        </w:rPr>
        <w:t xml:space="preserve"> Amer</w:t>
      </w:r>
      <w:r w:rsidR="00F36E5A">
        <w:rPr>
          <w:rFonts w:ascii="Book Antiqua" w:hAnsi="Book Antiqua" w:cs="Tahoma"/>
          <w:color w:val="000000" w:themeColor="text1"/>
          <w:sz w:val="20"/>
          <w:szCs w:val="20"/>
          <w:lang w:val="en-GB"/>
        </w:rPr>
        <w:t>.</w:t>
      </w:r>
      <w:r w:rsidR="00194D45" w:rsidRPr="00C23D0B">
        <w:rPr>
          <w:rFonts w:ascii="Book Antiqua" w:hAnsi="Book Antiqua" w:cs="Tahoma"/>
          <w:color w:val="000000" w:themeColor="text1"/>
          <w:sz w:val="20"/>
          <w:szCs w:val="20"/>
          <w:lang w:val="en-GB"/>
        </w:rPr>
        <w:t xml:space="preserve"> J</w:t>
      </w:r>
      <w:r w:rsidR="00F36E5A">
        <w:rPr>
          <w:rFonts w:ascii="Book Antiqua" w:hAnsi="Book Antiqua" w:cs="Tahoma"/>
          <w:color w:val="000000" w:themeColor="text1"/>
          <w:sz w:val="20"/>
          <w:szCs w:val="20"/>
          <w:lang w:val="en-GB"/>
        </w:rPr>
        <w:t>.</w:t>
      </w:r>
      <w:r w:rsidR="00194D45" w:rsidRPr="00C23D0B">
        <w:rPr>
          <w:rFonts w:ascii="Book Antiqua" w:hAnsi="Book Antiqua" w:cs="Tahoma"/>
          <w:color w:val="000000" w:themeColor="text1"/>
          <w:sz w:val="20"/>
          <w:szCs w:val="20"/>
          <w:lang w:val="en-GB"/>
        </w:rPr>
        <w:t xml:space="preserve"> Physiology</w:t>
      </w:r>
      <w:r w:rsidR="00C01F42" w:rsidRPr="00C23D0B">
        <w:rPr>
          <w:rFonts w:ascii="Book Antiqua" w:hAnsi="Book Antiqua" w:cs="Tahoma"/>
          <w:color w:val="000000" w:themeColor="text1"/>
          <w:sz w:val="20"/>
          <w:szCs w:val="20"/>
          <w:lang w:val="en-GB"/>
        </w:rPr>
        <w:t>, 259</w:t>
      </w:r>
      <w:r w:rsidR="00194D45" w:rsidRPr="00C23D0B">
        <w:rPr>
          <w:rFonts w:ascii="Book Antiqua" w:hAnsi="Book Antiqua" w:cs="Tahoma"/>
          <w:color w:val="000000" w:themeColor="text1"/>
          <w:sz w:val="20"/>
          <w:szCs w:val="20"/>
          <w:lang w:val="en-GB"/>
        </w:rPr>
        <w:t xml:space="preserve">, </w:t>
      </w:r>
      <w:r w:rsidR="00C01F42" w:rsidRPr="00C23D0B">
        <w:rPr>
          <w:rFonts w:ascii="Book Antiqua" w:hAnsi="Book Antiqua" w:cs="Tahoma"/>
          <w:color w:val="000000" w:themeColor="text1"/>
          <w:sz w:val="20"/>
          <w:szCs w:val="20"/>
          <w:lang w:val="en-GB"/>
        </w:rPr>
        <w:t>6</w:t>
      </w:r>
      <w:r w:rsidR="00194D45" w:rsidRPr="00C23D0B">
        <w:rPr>
          <w:rFonts w:ascii="Book Antiqua" w:hAnsi="Book Antiqua" w:cs="Tahoma"/>
          <w:color w:val="000000" w:themeColor="text1"/>
          <w:sz w:val="20"/>
          <w:szCs w:val="20"/>
          <w:lang w:val="en-GB"/>
        </w:rPr>
        <w:t>,</w:t>
      </w:r>
      <w:r w:rsidR="00C01F42" w:rsidRPr="00C23D0B">
        <w:rPr>
          <w:rFonts w:ascii="Book Antiqua" w:hAnsi="Book Antiqua" w:cs="Tahoma"/>
          <w:color w:val="000000" w:themeColor="text1"/>
          <w:sz w:val="20"/>
          <w:szCs w:val="20"/>
          <w:lang w:val="en-GB"/>
        </w:rPr>
        <w:t xml:space="preserve"> R1220-R1227 Part 2</w:t>
      </w:r>
    </w:p>
    <w:p w:rsidR="007A2CD5" w:rsidRPr="00C23D0B" w:rsidRDefault="007A2CD5" w:rsidP="00C23D0B">
      <w:pPr>
        <w:spacing w:line="220" w:lineRule="exact"/>
        <w:ind w:left="709" w:hanging="709"/>
        <w:jc w:val="both"/>
        <w:rPr>
          <w:rFonts w:ascii="Book Antiqua" w:hAnsi="Book Antiqua" w:cs="Tahoma"/>
          <w:color w:val="000000" w:themeColor="text1"/>
          <w:sz w:val="20"/>
          <w:szCs w:val="20"/>
          <w:lang w:val="en-US"/>
        </w:rPr>
      </w:pPr>
      <w:proofErr w:type="gramStart"/>
      <w:r w:rsidRPr="00C23D0B">
        <w:rPr>
          <w:rFonts w:ascii="Book Antiqua" w:hAnsi="Book Antiqua" w:cs="Tahoma"/>
          <w:color w:val="000000" w:themeColor="text1"/>
          <w:sz w:val="20"/>
          <w:szCs w:val="20"/>
          <w:lang w:val="en-US"/>
        </w:rPr>
        <w:t>Gosling, L.</w:t>
      </w:r>
      <w:proofErr w:type="gramEnd"/>
      <w:r w:rsidRPr="00C23D0B">
        <w:rPr>
          <w:rFonts w:ascii="Book Antiqua" w:hAnsi="Book Antiqua" w:cs="Tahoma"/>
          <w:color w:val="000000" w:themeColor="text1"/>
          <w:sz w:val="20"/>
          <w:szCs w:val="20"/>
          <w:lang w:val="en-US"/>
        </w:rPr>
        <w:t xml:space="preserve"> </w:t>
      </w:r>
      <w:r w:rsidR="00F36E5A">
        <w:rPr>
          <w:rFonts w:ascii="Book Antiqua" w:hAnsi="Book Antiqua" w:cs="Tahoma"/>
          <w:color w:val="000000" w:themeColor="text1"/>
          <w:sz w:val="20"/>
          <w:szCs w:val="20"/>
          <w:lang w:val="en-US"/>
        </w:rPr>
        <w:t xml:space="preserve"> </w:t>
      </w:r>
      <w:r w:rsidRPr="00C23D0B">
        <w:rPr>
          <w:rFonts w:ascii="Book Antiqua" w:hAnsi="Book Antiqua" w:cs="Tahoma"/>
          <w:color w:val="000000" w:themeColor="text1"/>
          <w:sz w:val="20"/>
          <w:szCs w:val="20"/>
          <w:lang w:val="en-US"/>
        </w:rPr>
        <w:t>M.</w:t>
      </w:r>
      <w:r w:rsidRPr="00C23D0B">
        <w:rPr>
          <w:rFonts w:ascii="Book Antiqua" w:hAnsi="Book Antiqua" w:cs="Tahoma"/>
          <w:color w:val="000000" w:themeColor="text1"/>
          <w:sz w:val="20"/>
          <w:szCs w:val="20"/>
          <w:lang w:val="en-GB"/>
        </w:rPr>
        <w:t xml:space="preserve"> 1980 The duration of lactation in feral C</w:t>
      </w:r>
      <w:r w:rsidRPr="00C23D0B">
        <w:rPr>
          <w:rFonts w:ascii="Book Antiqua" w:hAnsi="Book Antiqua" w:cs="Tahoma"/>
          <w:bCs/>
          <w:i/>
          <w:iCs/>
          <w:color w:val="000000" w:themeColor="text1"/>
          <w:sz w:val="20"/>
          <w:szCs w:val="20"/>
          <w:lang w:val="en-GB"/>
        </w:rPr>
        <w:t>oypus</w:t>
      </w:r>
      <w:r w:rsidRPr="00C23D0B">
        <w:rPr>
          <w:rFonts w:ascii="Book Antiqua" w:hAnsi="Book Antiqua" w:cs="Tahoma"/>
          <w:color w:val="000000" w:themeColor="text1"/>
          <w:sz w:val="20"/>
          <w:szCs w:val="20"/>
          <w:lang w:val="en-GB"/>
        </w:rPr>
        <w:t xml:space="preserve"> (</w:t>
      </w:r>
      <w:proofErr w:type="spellStart"/>
      <w:r w:rsidRPr="00C23D0B">
        <w:rPr>
          <w:rFonts w:ascii="Book Antiqua" w:hAnsi="Book Antiqua" w:cs="Tahoma"/>
          <w:color w:val="000000" w:themeColor="text1"/>
          <w:sz w:val="20"/>
          <w:szCs w:val="20"/>
          <w:lang w:val="en-GB"/>
        </w:rPr>
        <w:t>M</w:t>
      </w:r>
      <w:r w:rsidRPr="00C23D0B">
        <w:rPr>
          <w:rFonts w:ascii="Book Antiqua" w:hAnsi="Book Antiqua" w:cs="Tahoma"/>
          <w:bCs/>
          <w:i/>
          <w:iCs/>
          <w:color w:val="000000" w:themeColor="text1"/>
          <w:sz w:val="20"/>
          <w:szCs w:val="20"/>
          <w:lang w:val="en-GB"/>
        </w:rPr>
        <w:t>yocastor</w:t>
      </w:r>
      <w:proofErr w:type="spellEnd"/>
      <w:r w:rsidRPr="00C23D0B">
        <w:rPr>
          <w:rFonts w:ascii="Book Antiqua" w:hAnsi="Book Antiqua" w:cs="Tahoma"/>
          <w:color w:val="000000" w:themeColor="text1"/>
          <w:sz w:val="20"/>
          <w:szCs w:val="20"/>
          <w:lang w:val="en-GB"/>
        </w:rPr>
        <w:t>-</w:t>
      </w:r>
      <w:r w:rsidRPr="00C23D0B">
        <w:rPr>
          <w:rFonts w:ascii="Book Antiqua" w:hAnsi="Book Antiqua" w:cs="Tahoma"/>
          <w:bCs/>
          <w:i/>
          <w:iCs/>
          <w:color w:val="000000" w:themeColor="text1"/>
          <w:sz w:val="20"/>
          <w:szCs w:val="20"/>
          <w:lang w:val="en-GB"/>
        </w:rPr>
        <w:t>coypus</w:t>
      </w:r>
      <w:r w:rsidRPr="00C23D0B">
        <w:rPr>
          <w:rFonts w:ascii="Book Antiqua" w:hAnsi="Book Antiqua" w:cs="Tahoma"/>
          <w:color w:val="000000" w:themeColor="text1"/>
          <w:sz w:val="20"/>
          <w:szCs w:val="20"/>
          <w:lang w:val="en-GB"/>
        </w:rPr>
        <w:t>). J</w:t>
      </w:r>
      <w:r w:rsidR="00F36E5A">
        <w:rPr>
          <w:rFonts w:ascii="Book Antiqua" w:hAnsi="Book Antiqua" w:cs="Tahoma"/>
          <w:color w:val="000000" w:themeColor="text1"/>
          <w:sz w:val="20"/>
          <w:szCs w:val="20"/>
          <w:lang w:val="en-GB"/>
        </w:rPr>
        <w:t>.</w:t>
      </w:r>
      <w:r w:rsidRPr="00C23D0B">
        <w:rPr>
          <w:rFonts w:ascii="Book Antiqua" w:hAnsi="Book Antiqua" w:cs="Tahoma"/>
          <w:color w:val="000000" w:themeColor="text1"/>
          <w:sz w:val="20"/>
          <w:szCs w:val="20"/>
          <w:lang w:val="en-US"/>
        </w:rPr>
        <w:t xml:space="preserve"> Zool</w:t>
      </w:r>
      <w:r w:rsidR="00F36E5A">
        <w:rPr>
          <w:rFonts w:ascii="Book Antiqua" w:hAnsi="Book Antiqua" w:cs="Tahoma"/>
          <w:color w:val="000000" w:themeColor="text1"/>
          <w:sz w:val="20"/>
          <w:szCs w:val="20"/>
          <w:lang w:val="en-US"/>
        </w:rPr>
        <w:t>. (London)</w:t>
      </w:r>
      <w:r w:rsidRPr="00C23D0B">
        <w:rPr>
          <w:rFonts w:ascii="Book Antiqua" w:hAnsi="Book Antiqua" w:cs="Tahoma"/>
          <w:color w:val="000000" w:themeColor="text1"/>
          <w:sz w:val="20"/>
          <w:szCs w:val="20"/>
          <w:lang w:val="en-US"/>
        </w:rPr>
        <w:t>, 191, 461-474</w:t>
      </w:r>
    </w:p>
    <w:p w:rsidR="00C01F42" w:rsidRPr="00C23D0B" w:rsidRDefault="00556E73" w:rsidP="00C23D0B">
      <w:pPr>
        <w:spacing w:line="220" w:lineRule="exact"/>
        <w:ind w:left="709" w:hanging="709"/>
        <w:jc w:val="both"/>
        <w:rPr>
          <w:rFonts w:ascii="Book Antiqua" w:hAnsi="Book Antiqua" w:cs="Tahoma"/>
          <w:color w:val="000000" w:themeColor="text1"/>
          <w:sz w:val="20"/>
          <w:szCs w:val="20"/>
          <w:lang w:val="en-US"/>
        </w:rPr>
      </w:pPr>
      <w:proofErr w:type="gramStart"/>
      <w:r w:rsidRPr="00C23D0B">
        <w:rPr>
          <w:rFonts w:ascii="Book Antiqua" w:hAnsi="Book Antiqua" w:cs="Tahoma"/>
          <w:color w:val="000000" w:themeColor="text1"/>
          <w:sz w:val="20"/>
          <w:szCs w:val="20"/>
          <w:lang w:val="en-US"/>
        </w:rPr>
        <w:t>Gosling</w:t>
      </w:r>
      <w:r w:rsidR="00960460" w:rsidRPr="00C23D0B">
        <w:rPr>
          <w:rFonts w:ascii="Book Antiqua" w:hAnsi="Book Antiqua" w:cs="Tahoma"/>
          <w:color w:val="000000" w:themeColor="text1"/>
          <w:sz w:val="20"/>
          <w:szCs w:val="20"/>
          <w:lang w:val="en-US"/>
        </w:rPr>
        <w:t>, L. M.</w:t>
      </w:r>
      <w:r w:rsidRPr="00C23D0B">
        <w:rPr>
          <w:rFonts w:ascii="Book Antiqua" w:hAnsi="Book Antiqua" w:cs="Tahoma"/>
          <w:color w:val="000000" w:themeColor="text1"/>
          <w:sz w:val="20"/>
          <w:szCs w:val="20"/>
          <w:lang w:val="en-US"/>
        </w:rPr>
        <w:t xml:space="preserve"> et al</w:t>
      </w:r>
      <w:r w:rsidR="00745D4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1980 </w:t>
      </w:r>
      <w:r w:rsidR="00960460" w:rsidRPr="00C23D0B">
        <w:rPr>
          <w:rFonts w:ascii="Book Antiqua" w:hAnsi="Book Antiqua" w:cs="Tahoma"/>
          <w:color w:val="000000" w:themeColor="text1"/>
          <w:sz w:val="20"/>
          <w:szCs w:val="20"/>
          <w:lang w:val="en-GB"/>
        </w:rPr>
        <w:t xml:space="preserve">Diurnal Activity of feral </w:t>
      </w:r>
      <w:r w:rsidR="00960460" w:rsidRPr="00C23D0B">
        <w:rPr>
          <w:rFonts w:ascii="Book Antiqua" w:hAnsi="Book Antiqua" w:cs="Tahoma"/>
          <w:bCs/>
          <w:iCs/>
          <w:color w:val="000000" w:themeColor="text1"/>
          <w:sz w:val="20"/>
          <w:szCs w:val="20"/>
          <w:lang w:val="en-GB"/>
        </w:rPr>
        <w:t>Coypus</w:t>
      </w:r>
      <w:r w:rsidR="00960460" w:rsidRPr="00C23D0B">
        <w:rPr>
          <w:rFonts w:ascii="Book Antiqua" w:hAnsi="Book Antiqua" w:cs="Tahoma"/>
          <w:color w:val="000000" w:themeColor="text1"/>
          <w:sz w:val="20"/>
          <w:szCs w:val="20"/>
          <w:lang w:val="en-GB"/>
        </w:rPr>
        <w:t xml:space="preserve"> (</w:t>
      </w:r>
      <w:proofErr w:type="spellStart"/>
      <w:r w:rsidR="00960460" w:rsidRPr="00C23D0B">
        <w:rPr>
          <w:rFonts w:ascii="Book Antiqua" w:hAnsi="Book Antiqua" w:cs="Tahoma"/>
          <w:bCs/>
          <w:i/>
          <w:iCs/>
          <w:color w:val="000000" w:themeColor="text1"/>
          <w:sz w:val="20"/>
          <w:szCs w:val="20"/>
          <w:lang w:val="en-GB"/>
        </w:rPr>
        <w:t>Myocastor</w:t>
      </w:r>
      <w:proofErr w:type="spellEnd"/>
      <w:r w:rsidR="00960460" w:rsidRPr="00C23D0B">
        <w:rPr>
          <w:rFonts w:ascii="Book Antiqua" w:hAnsi="Book Antiqua" w:cs="Tahoma"/>
          <w:color w:val="000000" w:themeColor="text1"/>
          <w:sz w:val="20"/>
          <w:szCs w:val="20"/>
          <w:lang w:val="en-GB"/>
        </w:rPr>
        <w:t xml:space="preserve"> c</w:t>
      </w:r>
      <w:r w:rsidR="00960460" w:rsidRPr="00C23D0B">
        <w:rPr>
          <w:rFonts w:ascii="Book Antiqua" w:hAnsi="Book Antiqua" w:cs="Tahoma"/>
          <w:bCs/>
          <w:i/>
          <w:iCs/>
          <w:color w:val="000000" w:themeColor="text1"/>
          <w:sz w:val="20"/>
          <w:szCs w:val="20"/>
          <w:lang w:val="en-GB"/>
        </w:rPr>
        <w:t>oypus</w:t>
      </w:r>
      <w:r w:rsidR="00960460" w:rsidRPr="00C23D0B">
        <w:rPr>
          <w:rFonts w:ascii="Book Antiqua" w:hAnsi="Book Antiqua" w:cs="Tahoma"/>
          <w:color w:val="000000" w:themeColor="text1"/>
          <w:sz w:val="20"/>
          <w:szCs w:val="20"/>
          <w:lang w:val="en-GB"/>
        </w:rPr>
        <w:t xml:space="preserve">) during the cold winter of </w:t>
      </w:r>
      <w:r w:rsidR="00C01F42" w:rsidRPr="00C23D0B">
        <w:rPr>
          <w:rFonts w:ascii="Book Antiqua" w:hAnsi="Book Antiqua" w:cs="Tahoma"/>
          <w:color w:val="000000" w:themeColor="text1"/>
          <w:sz w:val="20"/>
          <w:szCs w:val="20"/>
          <w:lang w:val="en-GB"/>
        </w:rPr>
        <w:t>1978-9</w:t>
      </w:r>
      <w:r w:rsidR="00F36E5A" w:rsidRPr="00F36E5A">
        <w:rPr>
          <w:rFonts w:ascii="Book Antiqua" w:hAnsi="Book Antiqua" w:cs="Tahoma"/>
          <w:color w:val="000000" w:themeColor="text1"/>
          <w:sz w:val="20"/>
          <w:szCs w:val="20"/>
          <w:lang w:val="en-GB"/>
        </w:rPr>
        <w:t>.</w:t>
      </w:r>
      <w:proofErr w:type="gramEnd"/>
      <w:r w:rsidR="00F36E5A" w:rsidRPr="00F36E5A">
        <w:rPr>
          <w:rFonts w:ascii="Book Antiqua" w:hAnsi="Book Antiqua" w:cs="Tahoma"/>
          <w:color w:val="000000" w:themeColor="text1"/>
          <w:sz w:val="20"/>
          <w:szCs w:val="20"/>
          <w:lang w:val="en-GB"/>
        </w:rPr>
        <w:t xml:space="preserve"> </w:t>
      </w:r>
      <w:r w:rsidR="00F36E5A">
        <w:rPr>
          <w:rFonts w:ascii="Book Antiqua" w:hAnsi="Book Antiqua" w:cs="Tahoma"/>
          <w:color w:val="000000" w:themeColor="text1"/>
          <w:sz w:val="20"/>
          <w:szCs w:val="20"/>
          <w:lang w:val="en-GB"/>
        </w:rPr>
        <w:t xml:space="preserve">J. </w:t>
      </w:r>
      <w:r w:rsidR="00F36E5A" w:rsidRPr="00F36E5A">
        <w:rPr>
          <w:rFonts w:ascii="Book Antiqua" w:hAnsi="Book Antiqua" w:cs="Tahoma"/>
          <w:color w:val="000000" w:themeColor="text1"/>
          <w:sz w:val="20"/>
          <w:szCs w:val="20"/>
          <w:lang w:val="en-GB"/>
        </w:rPr>
        <w:t>Zool. (London)</w:t>
      </w:r>
      <w:r w:rsidR="00C01F42" w:rsidRPr="00C23D0B">
        <w:rPr>
          <w:rFonts w:ascii="Book Antiqua" w:hAnsi="Book Antiqua" w:cs="Tahoma"/>
          <w:color w:val="000000" w:themeColor="text1"/>
          <w:sz w:val="20"/>
          <w:szCs w:val="20"/>
          <w:lang w:val="en-GB"/>
        </w:rPr>
        <w:t>, 192</w:t>
      </w:r>
      <w:r w:rsidR="00960460" w:rsidRPr="00C23D0B">
        <w:rPr>
          <w:rFonts w:ascii="Book Antiqua" w:hAnsi="Book Antiqua" w:cs="Tahoma"/>
          <w:color w:val="000000" w:themeColor="text1"/>
          <w:sz w:val="20"/>
          <w:szCs w:val="20"/>
          <w:lang w:val="en-GB"/>
        </w:rPr>
        <w:t>,</w:t>
      </w:r>
      <w:r w:rsidR="00C01F42" w:rsidRPr="00C23D0B">
        <w:rPr>
          <w:rFonts w:ascii="Book Antiqua" w:hAnsi="Book Antiqua" w:cs="Tahoma"/>
          <w:color w:val="000000" w:themeColor="text1"/>
          <w:sz w:val="20"/>
          <w:szCs w:val="20"/>
          <w:lang w:val="en-GB"/>
        </w:rPr>
        <w:t xml:space="preserve"> 143-146</w:t>
      </w:r>
    </w:p>
    <w:p w:rsidR="00556E73" w:rsidRPr="00C23D0B" w:rsidRDefault="00556E73" w:rsidP="00C23D0B">
      <w:pPr>
        <w:spacing w:line="220" w:lineRule="exact"/>
        <w:ind w:left="709" w:hanging="709"/>
        <w:jc w:val="both"/>
        <w:rPr>
          <w:rFonts w:ascii="Book Antiqua" w:hAnsi="Book Antiqua" w:cs="Tahoma"/>
          <w:color w:val="000000" w:themeColor="text1"/>
          <w:sz w:val="20"/>
          <w:szCs w:val="20"/>
          <w:lang w:val="en-US"/>
        </w:rPr>
      </w:pPr>
      <w:proofErr w:type="gramStart"/>
      <w:r w:rsidRPr="00C23D0B">
        <w:rPr>
          <w:rFonts w:ascii="Book Antiqua" w:hAnsi="Book Antiqua" w:cs="Tahoma"/>
          <w:color w:val="000000" w:themeColor="text1"/>
          <w:sz w:val="20"/>
          <w:szCs w:val="20"/>
          <w:lang w:val="en-US"/>
        </w:rPr>
        <w:t>Gosling</w:t>
      </w:r>
      <w:r w:rsidR="00EE4592" w:rsidRPr="00C23D0B">
        <w:rPr>
          <w:rFonts w:ascii="Book Antiqua" w:hAnsi="Book Antiqua" w:cs="Tahoma"/>
          <w:color w:val="000000" w:themeColor="text1"/>
          <w:sz w:val="20"/>
          <w:szCs w:val="20"/>
          <w:lang w:val="en-US"/>
        </w:rPr>
        <w:t>.,</w:t>
      </w:r>
      <w:proofErr w:type="gramEnd"/>
      <w:r w:rsidR="00EE4592" w:rsidRPr="00C23D0B">
        <w:rPr>
          <w:rFonts w:ascii="Book Antiqua" w:hAnsi="Book Antiqua" w:cs="Tahoma"/>
          <w:color w:val="000000" w:themeColor="text1"/>
          <w:sz w:val="20"/>
          <w:szCs w:val="20"/>
          <w:lang w:val="en-US"/>
        </w:rPr>
        <w:t xml:space="preserve"> L. M.,</w:t>
      </w:r>
      <w:r w:rsidRPr="00C23D0B">
        <w:rPr>
          <w:rFonts w:ascii="Book Antiqua" w:hAnsi="Book Antiqua" w:cs="Tahoma"/>
          <w:color w:val="000000" w:themeColor="text1"/>
          <w:sz w:val="20"/>
          <w:szCs w:val="20"/>
          <w:lang w:val="en-US"/>
        </w:rPr>
        <w:t xml:space="preserve"> Baker</w:t>
      </w:r>
      <w:r w:rsidR="00EE4592" w:rsidRPr="00C23D0B">
        <w:rPr>
          <w:rFonts w:ascii="Book Antiqua" w:hAnsi="Book Antiqua" w:cs="Tahoma"/>
          <w:color w:val="000000" w:themeColor="text1"/>
          <w:sz w:val="20"/>
          <w:szCs w:val="20"/>
          <w:lang w:val="en-US"/>
        </w:rPr>
        <w:t>, J.</w:t>
      </w:r>
      <w:r w:rsidRPr="00C23D0B">
        <w:rPr>
          <w:rFonts w:ascii="Book Antiqua" w:hAnsi="Book Antiqua" w:cs="Tahoma"/>
          <w:color w:val="000000" w:themeColor="text1"/>
          <w:sz w:val="20"/>
          <w:szCs w:val="20"/>
          <w:lang w:val="en-US"/>
        </w:rPr>
        <w:t xml:space="preserve"> 1982, </w:t>
      </w:r>
      <w:r w:rsidR="00EE4592" w:rsidRPr="00C23D0B">
        <w:rPr>
          <w:rFonts w:ascii="Book Antiqua" w:hAnsi="Book Antiqua" w:cs="Tahoma"/>
          <w:color w:val="000000" w:themeColor="text1"/>
          <w:sz w:val="20"/>
          <w:szCs w:val="20"/>
          <w:lang w:val="en-US"/>
        </w:rPr>
        <w:t>Coypu (</w:t>
      </w:r>
      <w:proofErr w:type="spellStart"/>
      <w:r w:rsidR="00EE4592" w:rsidRPr="00C23D0B">
        <w:rPr>
          <w:rFonts w:ascii="Book Antiqua" w:hAnsi="Book Antiqua" w:cs="Tahoma"/>
          <w:color w:val="000000" w:themeColor="text1"/>
          <w:sz w:val="20"/>
          <w:szCs w:val="20"/>
          <w:lang w:val="en-US"/>
        </w:rPr>
        <w:t>M</w:t>
      </w:r>
      <w:r w:rsidR="00EE4592" w:rsidRPr="00C23D0B">
        <w:rPr>
          <w:rFonts w:ascii="Book Antiqua" w:hAnsi="Book Antiqua" w:cs="Tahoma"/>
          <w:bCs/>
          <w:i/>
          <w:iCs/>
          <w:color w:val="000000" w:themeColor="text1"/>
          <w:sz w:val="20"/>
          <w:szCs w:val="20"/>
          <w:lang w:val="en-US"/>
        </w:rPr>
        <w:t>yocas</w:t>
      </w:r>
      <w:r w:rsidR="00745D4B">
        <w:rPr>
          <w:rFonts w:ascii="Book Antiqua" w:hAnsi="Book Antiqua" w:cs="Tahoma"/>
          <w:bCs/>
          <w:i/>
          <w:iCs/>
          <w:color w:val="000000" w:themeColor="text1"/>
          <w:sz w:val="20"/>
          <w:szCs w:val="20"/>
          <w:lang w:val="en-US"/>
        </w:rPr>
        <w:softHyphen/>
      </w:r>
      <w:r w:rsidR="00EE4592" w:rsidRPr="00C23D0B">
        <w:rPr>
          <w:rFonts w:ascii="Book Antiqua" w:hAnsi="Book Antiqua" w:cs="Tahoma"/>
          <w:bCs/>
          <w:i/>
          <w:iCs/>
          <w:color w:val="000000" w:themeColor="text1"/>
          <w:sz w:val="20"/>
          <w:szCs w:val="20"/>
          <w:lang w:val="en-US"/>
        </w:rPr>
        <w:t>tor</w:t>
      </w:r>
      <w:proofErr w:type="spellEnd"/>
      <w:r w:rsidR="001F6DC6" w:rsidRPr="00C23D0B">
        <w:rPr>
          <w:rFonts w:ascii="Book Antiqua" w:hAnsi="Book Antiqua" w:cs="Tahoma"/>
          <w:color w:val="000000" w:themeColor="text1"/>
          <w:sz w:val="20"/>
          <w:szCs w:val="20"/>
          <w:lang w:val="en-US"/>
        </w:rPr>
        <w:t xml:space="preserve"> </w:t>
      </w:r>
      <w:r w:rsidR="001F6DC6" w:rsidRPr="00C23D0B">
        <w:rPr>
          <w:rFonts w:ascii="Book Antiqua" w:hAnsi="Book Antiqua" w:cs="Tahoma"/>
          <w:bCs/>
          <w:i/>
          <w:iCs/>
          <w:color w:val="000000" w:themeColor="text1"/>
          <w:sz w:val="20"/>
          <w:szCs w:val="20"/>
          <w:lang w:val="en-US"/>
        </w:rPr>
        <w:t>coypus</w:t>
      </w:r>
      <w:r w:rsidR="00EE4592" w:rsidRPr="00C23D0B">
        <w:rPr>
          <w:rFonts w:ascii="Book Antiqua" w:hAnsi="Book Antiqua" w:cs="Tahoma"/>
          <w:color w:val="000000" w:themeColor="text1"/>
          <w:sz w:val="20"/>
          <w:szCs w:val="20"/>
          <w:lang w:val="en-US"/>
        </w:rPr>
        <w:t xml:space="preserve">) potential longevity. </w:t>
      </w:r>
      <w:r w:rsidR="004E311A" w:rsidRPr="004E311A">
        <w:rPr>
          <w:rFonts w:ascii="Book Antiqua" w:hAnsi="Book Antiqua" w:cs="Tahoma"/>
          <w:color w:val="000000" w:themeColor="text1"/>
          <w:sz w:val="20"/>
          <w:szCs w:val="20"/>
          <w:lang w:val="en-US"/>
        </w:rPr>
        <w:t>J. Zool. (London)</w:t>
      </w:r>
      <w:r w:rsidR="00C01F42" w:rsidRPr="00C23D0B">
        <w:rPr>
          <w:rFonts w:ascii="Book Antiqua" w:hAnsi="Book Antiqua" w:cs="Tahoma"/>
          <w:color w:val="000000" w:themeColor="text1"/>
          <w:sz w:val="20"/>
          <w:szCs w:val="20"/>
          <w:lang w:val="en-US"/>
        </w:rPr>
        <w:t>, 197</w:t>
      </w:r>
      <w:r w:rsidR="00EE4592" w:rsidRPr="00C23D0B">
        <w:rPr>
          <w:rFonts w:ascii="Book Antiqua" w:hAnsi="Book Antiqua" w:cs="Tahoma"/>
          <w:color w:val="000000" w:themeColor="text1"/>
          <w:sz w:val="20"/>
          <w:szCs w:val="20"/>
          <w:lang w:val="en-US"/>
        </w:rPr>
        <w:t>,</w:t>
      </w:r>
      <w:r w:rsidR="00C01F42" w:rsidRPr="00C23D0B">
        <w:rPr>
          <w:rFonts w:ascii="Book Antiqua" w:hAnsi="Book Antiqua" w:cs="Tahoma"/>
          <w:color w:val="000000" w:themeColor="text1"/>
          <w:sz w:val="20"/>
          <w:szCs w:val="20"/>
          <w:lang w:val="en-US"/>
        </w:rPr>
        <w:t xml:space="preserve"> 285-289</w:t>
      </w:r>
    </w:p>
    <w:p w:rsidR="00C01F42" w:rsidRPr="00C23D0B" w:rsidRDefault="00556E73" w:rsidP="00C23D0B">
      <w:pPr>
        <w:spacing w:line="220" w:lineRule="exact"/>
        <w:ind w:left="709" w:hanging="709"/>
        <w:jc w:val="both"/>
        <w:rPr>
          <w:rFonts w:ascii="Book Antiqua" w:hAnsi="Book Antiqua" w:cs="Tahoma"/>
          <w:color w:val="000000" w:themeColor="text1"/>
          <w:sz w:val="20"/>
          <w:szCs w:val="20"/>
          <w:lang w:val="en-US"/>
        </w:rPr>
      </w:pPr>
      <w:proofErr w:type="spellStart"/>
      <w:r w:rsidRPr="00C23D0B">
        <w:rPr>
          <w:rFonts w:ascii="Book Antiqua" w:hAnsi="Book Antiqua" w:cs="Tahoma"/>
          <w:color w:val="000000" w:themeColor="text1"/>
          <w:sz w:val="20"/>
          <w:szCs w:val="20"/>
          <w:lang w:val="en-US"/>
        </w:rPr>
        <w:t>Guichon</w:t>
      </w:r>
      <w:proofErr w:type="spellEnd"/>
      <w:r w:rsidR="001F6DC6" w:rsidRPr="00C23D0B">
        <w:rPr>
          <w:rFonts w:ascii="Book Antiqua" w:hAnsi="Book Antiqua" w:cs="Tahoma"/>
          <w:color w:val="000000" w:themeColor="text1"/>
          <w:sz w:val="20"/>
          <w:szCs w:val="20"/>
          <w:lang w:val="en-US"/>
        </w:rPr>
        <w:t>, M. L.</w:t>
      </w:r>
      <w:r w:rsidRPr="00C23D0B">
        <w:rPr>
          <w:rFonts w:ascii="Book Antiqua" w:hAnsi="Book Antiqua" w:cs="Tahoma"/>
          <w:color w:val="000000" w:themeColor="text1"/>
          <w:sz w:val="20"/>
          <w:szCs w:val="20"/>
          <w:lang w:val="en-US"/>
        </w:rPr>
        <w:t xml:space="preserve"> et al</w:t>
      </w:r>
      <w:r w:rsidR="00745D4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2003</w:t>
      </w:r>
      <w:r w:rsidR="001F6DC6" w:rsidRPr="00C23D0B">
        <w:rPr>
          <w:rFonts w:ascii="Book Antiqua" w:hAnsi="Book Antiqua" w:cs="Tahoma"/>
          <w:color w:val="000000" w:themeColor="text1"/>
          <w:sz w:val="20"/>
          <w:szCs w:val="20"/>
          <w:lang w:val="en-US"/>
        </w:rPr>
        <w:t xml:space="preserve"> </w:t>
      </w:r>
      <w:r w:rsidR="00C01F42" w:rsidRPr="00C23D0B">
        <w:rPr>
          <w:rFonts w:ascii="Book Antiqua" w:hAnsi="Book Antiqua" w:cs="Tahoma"/>
          <w:color w:val="000000" w:themeColor="text1"/>
          <w:sz w:val="20"/>
          <w:szCs w:val="20"/>
          <w:lang w:val="en-GB"/>
        </w:rPr>
        <w:t xml:space="preserve">Population structure of </w:t>
      </w:r>
      <w:r w:rsidR="001F6DC6" w:rsidRPr="00745D4B">
        <w:rPr>
          <w:rFonts w:ascii="Book Antiqua" w:hAnsi="Book Antiqua" w:cs="Tahoma"/>
          <w:bCs/>
          <w:iCs/>
          <w:color w:val="000000" w:themeColor="text1"/>
          <w:sz w:val="20"/>
          <w:szCs w:val="20"/>
          <w:lang w:val="en-GB"/>
        </w:rPr>
        <w:t>Coypu</w:t>
      </w:r>
      <w:r w:rsidR="00C01F42" w:rsidRPr="00745D4B">
        <w:rPr>
          <w:rFonts w:ascii="Book Antiqua" w:hAnsi="Book Antiqua" w:cs="Tahoma"/>
          <w:color w:val="000000" w:themeColor="text1"/>
          <w:sz w:val="20"/>
          <w:szCs w:val="20"/>
          <w:lang w:val="en-GB"/>
        </w:rPr>
        <w:t xml:space="preserve"> </w:t>
      </w:r>
      <w:r w:rsidR="00C01F42" w:rsidRPr="00C23D0B">
        <w:rPr>
          <w:rFonts w:ascii="Book Antiqua" w:hAnsi="Book Antiqua" w:cs="Tahoma"/>
          <w:color w:val="000000" w:themeColor="text1"/>
          <w:sz w:val="20"/>
          <w:szCs w:val="20"/>
          <w:lang w:val="en-GB"/>
        </w:rPr>
        <w:t>(</w:t>
      </w:r>
      <w:proofErr w:type="spellStart"/>
      <w:r w:rsidR="00C01F42" w:rsidRPr="00C23D0B">
        <w:rPr>
          <w:rFonts w:ascii="Book Antiqua" w:hAnsi="Book Antiqua" w:cs="Tahoma"/>
          <w:bCs/>
          <w:i/>
          <w:iCs/>
          <w:color w:val="000000" w:themeColor="text1"/>
          <w:sz w:val="20"/>
          <w:szCs w:val="20"/>
          <w:lang w:val="en-GB"/>
        </w:rPr>
        <w:t>Myocastor</w:t>
      </w:r>
      <w:proofErr w:type="spellEnd"/>
      <w:r w:rsidR="00C01F42" w:rsidRPr="00C23D0B">
        <w:rPr>
          <w:rFonts w:ascii="Book Antiqua" w:hAnsi="Book Antiqua" w:cs="Tahoma"/>
          <w:color w:val="000000" w:themeColor="text1"/>
          <w:sz w:val="20"/>
          <w:szCs w:val="20"/>
          <w:lang w:val="en-GB"/>
        </w:rPr>
        <w:t xml:space="preserve"> </w:t>
      </w:r>
      <w:r w:rsidR="001F6DC6" w:rsidRPr="00C23D0B">
        <w:rPr>
          <w:rFonts w:ascii="Book Antiqua" w:hAnsi="Book Antiqua" w:cs="Tahoma"/>
          <w:bCs/>
          <w:i/>
          <w:iCs/>
          <w:color w:val="000000" w:themeColor="text1"/>
          <w:sz w:val="20"/>
          <w:szCs w:val="20"/>
          <w:lang w:val="en-GB"/>
        </w:rPr>
        <w:t>coypu</w:t>
      </w:r>
      <w:r w:rsidR="00C01F42" w:rsidRPr="00C23D0B">
        <w:rPr>
          <w:rFonts w:ascii="Book Antiqua" w:hAnsi="Book Antiqua" w:cs="Tahoma"/>
          <w:bCs/>
          <w:i/>
          <w:iCs/>
          <w:color w:val="000000" w:themeColor="text1"/>
          <w:sz w:val="20"/>
          <w:szCs w:val="20"/>
          <w:lang w:val="en-GB"/>
        </w:rPr>
        <w:t>s</w:t>
      </w:r>
      <w:r w:rsidR="00C01F42" w:rsidRPr="00C23D0B">
        <w:rPr>
          <w:rFonts w:ascii="Book Antiqua" w:hAnsi="Book Antiqua" w:cs="Tahoma"/>
          <w:color w:val="000000" w:themeColor="text1"/>
          <w:sz w:val="20"/>
          <w:szCs w:val="20"/>
          <w:lang w:val="en-GB"/>
        </w:rPr>
        <w:t>) in their region of origin and comparison with introduced populations</w:t>
      </w:r>
      <w:r w:rsidR="001F6DC6" w:rsidRPr="00C23D0B">
        <w:rPr>
          <w:rFonts w:ascii="Book Antiqua" w:hAnsi="Book Antiqua" w:cs="Tahoma"/>
          <w:color w:val="000000" w:themeColor="text1"/>
          <w:sz w:val="20"/>
          <w:szCs w:val="20"/>
          <w:lang w:val="en-GB"/>
        </w:rPr>
        <w:t>.</w:t>
      </w:r>
      <w:r w:rsidR="008A261A" w:rsidRPr="00C23D0B">
        <w:rPr>
          <w:rFonts w:ascii="Book Antiqua" w:hAnsi="Book Antiqua" w:cs="Tahoma"/>
          <w:color w:val="000000" w:themeColor="text1"/>
          <w:sz w:val="20"/>
          <w:szCs w:val="20"/>
          <w:lang w:val="en-GB"/>
        </w:rPr>
        <w:t xml:space="preserve"> </w:t>
      </w:r>
      <w:r w:rsidR="004E311A" w:rsidRPr="004E311A">
        <w:rPr>
          <w:rFonts w:ascii="Book Antiqua" w:hAnsi="Book Antiqua" w:cs="Tahoma"/>
          <w:color w:val="000000" w:themeColor="text1"/>
          <w:sz w:val="20"/>
          <w:szCs w:val="20"/>
          <w:lang w:val="en-GB"/>
        </w:rPr>
        <w:t>J. Zool. (Lon</w:t>
      </w:r>
      <w:r w:rsidR="00995AC9">
        <w:rPr>
          <w:rFonts w:ascii="Book Antiqua" w:hAnsi="Book Antiqua" w:cs="Tahoma"/>
          <w:color w:val="000000" w:themeColor="text1"/>
          <w:sz w:val="20"/>
          <w:szCs w:val="20"/>
          <w:lang w:val="en-GB"/>
        </w:rPr>
        <w:softHyphen/>
      </w:r>
      <w:r w:rsidR="004E311A" w:rsidRPr="004E311A">
        <w:rPr>
          <w:rFonts w:ascii="Book Antiqua" w:hAnsi="Book Antiqua" w:cs="Tahoma"/>
          <w:color w:val="000000" w:themeColor="text1"/>
          <w:sz w:val="20"/>
          <w:szCs w:val="20"/>
          <w:lang w:val="en-GB"/>
        </w:rPr>
        <w:t>don)</w:t>
      </w:r>
      <w:r w:rsidR="008A261A" w:rsidRPr="00C23D0B">
        <w:rPr>
          <w:rFonts w:ascii="Book Antiqua" w:hAnsi="Book Antiqua" w:cs="Tahoma"/>
          <w:color w:val="000000" w:themeColor="text1"/>
          <w:sz w:val="20"/>
          <w:szCs w:val="20"/>
          <w:lang w:val="en-GB"/>
        </w:rPr>
        <w:t>, 261</w:t>
      </w:r>
      <w:r w:rsidR="001F6DC6" w:rsidRPr="00C23D0B">
        <w:rPr>
          <w:rFonts w:ascii="Book Antiqua" w:hAnsi="Book Antiqua" w:cs="Tahoma"/>
          <w:color w:val="000000" w:themeColor="text1"/>
          <w:sz w:val="20"/>
          <w:szCs w:val="20"/>
          <w:lang w:val="en-GB"/>
        </w:rPr>
        <w:t>,</w:t>
      </w:r>
      <w:r w:rsidR="008A261A" w:rsidRPr="00C23D0B">
        <w:rPr>
          <w:rFonts w:ascii="Book Antiqua" w:hAnsi="Book Antiqua" w:cs="Tahoma"/>
          <w:color w:val="000000" w:themeColor="text1"/>
          <w:sz w:val="20"/>
          <w:szCs w:val="20"/>
          <w:lang w:val="en-GB"/>
        </w:rPr>
        <w:t xml:space="preserve"> </w:t>
      </w:r>
      <w:r w:rsidR="001F6DC6" w:rsidRPr="00C23D0B">
        <w:rPr>
          <w:rFonts w:ascii="Book Antiqua" w:hAnsi="Book Antiqua" w:cs="Tahoma"/>
          <w:color w:val="000000" w:themeColor="text1"/>
          <w:sz w:val="20"/>
          <w:szCs w:val="20"/>
          <w:lang w:val="en-GB"/>
        </w:rPr>
        <w:t>3, 265-272</w:t>
      </w:r>
      <w:r w:rsidR="004E311A">
        <w:rPr>
          <w:rFonts w:ascii="Book Antiqua" w:hAnsi="Book Antiqua" w:cs="Tahoma"/>
          <w:color w:val="000000" w:themeColor="text1"/>
          <w:sz w:val="20"/>
          <w:szCs w:val="20"/>
          <w:lang w:val="en-GB"/>
        </w:rPr>
        <w:t xml:space="preserve"> </w:t>
      </w:r>
    </w:p>
    <w:p w:rsidR="008A261A" w:rsidRPr="00C23D0B" w:rsidRDefault="001F6DC6" w:rsidP="00C23D0B">
      <w:pPr>
        <w:spacing w:line="220" w:lineRule="exact"/>
        <w:ind w:left="709" w:hanging="709"/>
        <w:jc w:val="both"/>
        <w:rPr>
          <w:rFonts w:ascii="Book Antiqua" w:hAnsi="Book Antiqua" w:cs="Tahoma"/>
          <w:color w:val="000000" w:themeColor="text1"/>
          <w:sz w:val="20"/>
          <w:szCs w:val="20"/>
          <w:lang w:val="en-US"/>
        </w:rPr>
      </w:pPr>
      <w:proofErr w:type="spellStart"/>
      <w:r w:rsidRPr="00C23D0B">
        <w:rPr>
          <w:rFonts w:ascii="Book Antiqua" w:hAnsi="Book Antiqua" w:cs="Tahoma"/>
          <w:color w:val="000000" w:themeColor="text1"/>
          <w:sz w:val="20"/>
          <w:szCs w:val="20"/>
          <w:lang w:val="en-US"/>
        </w:rPr>
        <w:t>Guichon</w:t>
      </w:r>
      <w:proofErr w:type="spellEnd"/>
      <w:r w:rsidRPr="00C23D0B">
        <w:rPr>
          <w:rFonts w:ascii="Book Antiqua" w:hAnsi="Book Antiqua" w:cs="Tahoma"/>
          <w:color w:val="000000" w:themeColor="text1"/>
          <w:sz w:val="20"/>
          <w:szCs w:val="20"/>
          <w:lang w:val="en-US"/>
        </w:rPr>
        <w:t>, M. L. et al</w:t>
      </w:r>
      <w:r w:rsidR="00745D4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2003 </w:t>
      </w:r>
      <w:r w:rsidR="008A261A" w:rsidRPr="00C23D0B">
        <w:rPr>
          <w:rFonts w:ascii="Book Antiqua" w:hAnsi="Book Antiqua" w:cs="Tahoma"/>
          <w:color w:val="000000" w:themeColor="text1"/>
          <w:sz w:val="20"/>
          <w:szCs w:val="20"/>
          <w:lang w:val="en-GB"/>
        </w:rPr>
        <w:t xml:space="preserve">Foraging behaviour of </w:t>
      </w:r>
      <w:r w:rsidR="00BE23D7" w:rsidRPr="00745D4B">
        <w:rPr>
          <w:rFonts w:ascii="Book Antiqua" w:hAnsi="Book Antiqua" w:cs="Tahoma"/>
          <w:bCs/>
          <w:iCs/>
          <w:color w:val="000000" w:themeColor="text1"/>
          <w:sz w:val="20"/>
          <w:szCs w:val="20"/>
          <w:lang w:val="en-GB"/>
        </w:rPr>
        <w:t>C</w:t>
      </w:r>
      <w:r w:rsidRPr="00745D4B">
        <w:rPr>
          <w:rFonts w:ascii="Book Antiqua" w:hAnsi="Book Antiqua" w:cs="Tahoma"/>
          <w:bCs/>
          <w:iCs/>
          <w:color w:val="000000" w:themeColor="text1"/>
          <w:sz w:val="20"/>
          <w:szCs w:val="20"/>
          <w:lang w:val="en-GB"/>
        </w:rPr>
        <w:t>oypus</w:t>
      </w:r>
      <w:r w:rsidR="008A261A" w:rsidRPr="00745D4B">
        <w:rPr>
          <w:rFonts w:ascii="Book Antiqua" w:hAnsi="Book Antiqua" w:cs="Tahoma"/>
          <w:color w:val="000000" w:themeColor="text1"/>
          <w:sz w:val="20"/>
          <w:szCs w:val="20"/>
          <w:lang w:val="en-GB"/>
        </w:rPr>
        <w:t xml:space="preserve"> </w:t>
      </w:r>
      <w:proofErr w:type="spellStart"/>
      <w:r w:rsidR="008A261A" w:rsidRPr="00C23D0B">
        <w:rPr>
          <w:rFonts w:ascii="Book Antiqua" w:hAnsi="Book Antiqua" w:cs="Tahoma"/>
          <w:bCs/>
          <w:i/>
          <w:iCs/>
          <w:color w:val="000000" w:themeColor="text1"/>
          <w:sz w:val="20"/>
          <w:szCs w:val="20"/>
          <w:lang w:val="en-GB"/>
        </w:rPr>
        <w:t>Myocastor</w:t>
      </w:r>
      <w:proofErr w:type="spellEnd"/>
      <w:r w:rsidR="008A261A" w:rsidRPr="00C23D0B">
        <w:rPr>
          <w:rFonts w:ascii="Book Antiqua" w:hAnsi="Book Antiqua" w:cs="Tahoma"/>
          <w:color w:val="000000" w:themeColor="text1"/>
          <w:sz w:val="20"/>
          <w:szCs w:val="20"/>
          <w:lang w:val="en-GB"/>
        </w:rPr>
        <w:t xml:space="preserve"> </w:t>
      </w:r>
      <w:r w:rsidRPr="00C23D0B">
        <w:rPr>
          <w:rFonts w:ascii="Book Antiqua" w:hAnsi="Book Antiqua" w:cs="Tahoma"/>
          <w:bCs/>
          <w:i/>
          <w:iCs/>
          <w:color w:val="000000" w:themeColor="text1"/>
          <w:sz w:val="20"/>
          <w:szCs w:val="20"/>
          <w:lang w:val="en-GB"/>
        </w:rPr>
        <w:t>coypus</w:t>
      </w:r>
      <w:r w:rsidR="00BE23D7" w:rsidRPr="00C23D0B">
        <w:rPr>
          <w:rFonts w:ascii="Book Antiqua" w:hAnsi="Book Antiqua" w:cs="Tahoma"/>
          <w:color w:val="000000" w:themeColor="text1"/>
          <w:sz w:val="20"/>
          <w:szCs w:val="20"/>
          <w:lang w:val="en-GB"/>
        </w:rPr>
        <w:t>: W</w:t>
      </w:r>
      <w:r w:rsidR="008A261A" w:rsidRPr="00C23D0B">
        <w:rPr>
          <w:rFonts w:ascii="Book Antiqua" w:hAnsi="Book Antiqua" w:cs="Tahoma"/>
          <w:color w:val="000000" w:themeColor="text1"/>
          <w:sz w:val="20"/>
          <w:szCs w:val="20"/>
          <w:lang w:val="en-GB"/>
        </w:rPr>
        <w:t xml:space="preserve">hy do </w:t>
      </w:r>
      <w:r w:rsidR="00BE23D7" w:rsidRPr="00745D4B">
        <w:rPr>
          <w:rFonts w:ascii="Book Antiqua" w:hAnsi="Book Antiqua" w:cs="Tahoma"/>
          <w:color w:val="000000" w:themeColor="text1"/>
          <w:sz w:val="20"/>
          <w:szCs w:val="20"/>
          <w:lang w:val="en-GB"/>
        </w:rPr>
        <w:t>C</w:t>
      </w:r>
      <w:r w:rsidRPr="00745D4B">
        <w:rPr>
          <w:rFonts w:ascii="Book Antiqua" w:hAnsi="Book Antiqua" w:cs="Tahoma"/>
          <w:bCs/>
          <w:iCs/>
          <w:color w:val="000000" w:themeColor="text1"/>
          <w:sz w:val="20"/>
          <w:szCs w:val="20"/>
          <w:lang w:val="en-GB"/>
        </w:rPr>
        <w:t>oypus</w:t>
      </w:r>
      <w:r w:rsidR="008A261A" w:rsidRPr="00745D4B">
        <w:rPr>
          <w:rFonts w:ascii="Book Antiqua" w:hAnsi="Book Antiqua" w:cs="Tahoma"/>
          <w:color w:val="000000" w:themeColor="text1"/>
          <w:sz w:val="20"/>
          <w:szCs w:val="20"/>
          <w:lang w:val="en-GB"/>
        </w:rPr>
        <w:t xml:space="preserve"> </w:t>
      </w:r>
      <w:r w:rsidR="008A261A" w:rsidRPr="00C23D0B">
        <w:rPr>
          <w:rFonts w:ascii="Book Antiqua" w:hAnsi="Book Antiqua" w:cs="Tahoma"/>
          <w:color w:val="000000" w:themeColor="text1"/>
          <w:sz w:val="20"/>
          <w:szCs w:val="20"/>
          <w:lang w:val="en-GB"/>
        </w:rPr>
        <w:t xml:space="preserve">consume aquatic plants? </w:t>
      </w:r>
      <w:proofErr w:type="spellStart"/>
      <w:r w:rsidR="00BE23D7" w:rsidRPr="00C23D0B">
        <w:rPr>
          <w:rFonts w:ascii="Book Antiqua" w:hAnsi="Book Antiqua" w:cs="Tahoma"/>
          <w:color w:val="000000" w:themeColor="text1"/>
          <w:sz w:val="20"/>
          <w:szCs w:val="20"/>
          <w:lang w:val="en-US"/>
        </w:rPr>
        <w:t>Acta</w:t>
      </w:r>
      <w:proofErr w:type="spellEnd"/>
      <w:r w:rsidR="00BE23D7" w:rsidRPr="00C23D0B">
        <w:rPr>
          <w:rFonts w:ascii="Book Antiqua" w:hAnsi="Book Antiqua" w:cs="Tahoma"/>
          <w:color w:val="000000" w:themeColor="text1"/>
          <w:sz w:val="20"/>
          <w:szCs w:val="20"/>
          <w:lang w:val="en-US"/>
        </w:rPr>
        <w:t xml:space="preserve"> </w:t>
      </w:r>
      <w:proofErr w:type="spellStart"/>
      <w:r w:rsidR="00BE23D7" w:rsidRPr="00C23D0B">
        <w:rPr>
          <w:rFonts w:ascii="Book Antiqua" w:hAnsi="Book Antiqua" w:cs="Tahoma"/>
          <w:color w:val="000000" w:themeColor="text1"/>
          <w:sz w:val="20"/>
          <w:szCs w:val="20"/>
          <w:lang w:val="en-US"/>
        </w:rPr>
        <w:t>Oecologica</w:t>
      </w:r>
      <w:proofErr w:type="spellEnd"/>
      <w:r w:rsidR="00BE23D7" w:rsidRPr="00C23D0B">
        <w:rPr>
          <w:rFonts w:ascii="Book Antiqua" w:hAnsi="Book Antiqua" w:cs="Tahoma"/>
          <w:color w:val="000000" w:themeColor="text1"/>
          <w:sz w:val="20"/>
          <w:szCs w:val="20"/>
          <w:lang w:val="en-US"/>
        </w:rPr>
        <w:t xml:space="preserve"> </w:t>
      </w:r>
      <w:r w:rsidR="004E311A">
        <w:rPr>
          <w:rFonts w:ascii="Book Antiqua" w:hAnsi="Book Antiqua" w:cs="Tahoma"/>
          <w:color w:val="000000" w:themeColor="text1"/>
          <w:sz w:val="20"/>
          <w:szCs w:val="20"/>
          <w:lang w:val="en-US"/>
        </w:rPr>
        <w:t>–</w:t>
      </w:r>
      <w:r w:rsidR="00BE23D7" w:rsidRPr="00C23D0B">
        <w:rPr>
          <w:rFonts w:ascii="Book Antiqua" w:hAnsi="Book Antiqua" w:cs="Tahoma"/>
          <w:color w:val="000000" w:themeColor="text1"/>
          <w:sz w:val="20"/>
          <w:szCs w:val="20"/>
          <w:lang w:val="en-US"/>
        </w:rPr>
        <w:t xml:space="preserve"> Int</w:t>
      </w:r>
      <w:r w:rsidR="004E311A">
        <w:rPr>
          <w:rFonts w:ascii="Book Antiqua" w:hAnsi="Book Antiqua" w:cs="Tahoma"/>
          <w:color w:val="000000" w:themeColor="text1"/>
          <w:sz w:val="20"/>
          <w:szCs w:val="20"/>
          <w:lang w:val="en-US"/>
        </w:rPr>
        <w:t>.</w:t>
      </w:r>
      <w:r w:rsidR="00BE23D7" w:rsidRPr="00C23D0B">
        <w:rPr>
          <w:rFonts w:ascii="Book Antiqua" w:hAnsi="Book Antiqua" w:cs="Tahoma"/>
          <w:color w:val="000000" w:themeColor="text1"/>
          <w:sz w:val="20"/>
          <w:szCs w:val="20"/>
          <w:lang w:val="en-US"/>
        </w:rPr>
        <w:t xml:space="preserve"> J</w:t>
      </w:r>
      <w:r w:rsidR="004E311A">
        <w:rPr>
          <w:rFonts w:ascii="Book Antiqua" w:hAnsi="Book Antiqua" w:cs="Tahoma"/>
          <w:color w:val="000000" w:themeColor="text1"/>
          <w:sz w:val="20"/>
          <w:szCs w:val="20"/>
          <w:lang w:val="en-US"/>
        </w:rPr>
        <w:t>.</w:t>
      </w:r>
      <w:r w:rsidR="00BE23D7" w:rsidRPr="00C23D0B">
        <w:rPr>
          <w:rFonts w:ascii="Book Antiqua" w:hAnsi="Book Antiqua" w:cs="Tahoma"/>
          <w:color w:val="000000" w:themeColor="text1"/>
          <w:sz w:val="20"/>
          <w:szCs w:val="20"/>
          <w:lang w:val="en-US"/>
        </w:rPr>
        <w:t xml:space="preserve"> Ecol</w:t>
      </w:r>
      <w:r w:rsidR="004E311A">
        <w:rPr>
          <w:rFonts w:ascii="Book Antiqua" w:hAnsi="Book Antiqua" w:cs="Tahoma"/>
          <w:color w:val="000000" w:themeColor="text1"/>
          <w:sz w:val="20"/>
          <w:szCs w:val="20"/>
          <w:lang w:val="en-US"/>
        </w:rPr>
        <w:t>.</w:t>
      </w:r>
      <w:r w:rsidR="008A261A" w:rsidRPr="00C23D0B">
        <w:rPr>
          <w:rFonts w:ascii="Book Antiqua" w:hAnsi="Book Antiqua" w:cs="Tahoma"/>
          <w:color w:val="000000" w:themeColor="text1"/>
          <w:sz w:val="20"/>
          <w:szCs w:val="20"/>
          <w:lang w:val="en-US"/>
        </w:rPr>
        <w:t>, 24</w:t>
      </w:r>
      <w:r w:rsidR="00BE23D7" w:rsidRPr="00C23D0B">
        <w:rPr>
          <w:rFonts w:ascii="Book Antiqua" w:hAnsi="Book Antiqua" w:cs="Tahoma"/>
          <w:color w:val="000000" w:themeColor="text1"/>
          <w:sz w:val="20"/>
          <w:szCs w:val="20"/>
          <w:lang w:val="en-US"/>
        </w:rPr>
        <w:t xml:space="preserve">, </w:t>
      </w:r>
      <w:r w:rsidR="008A261A" w:rsidRPr="00C23D0B">
        <w:rPr>
          <w:rFonts w:ascii="Book Antiqua" w:hAnsi="Book Antiqua" w:cs="Tahoma"/>
          <w:color w:val="000000" w:themeColor="text1"/>
          <w:sz w:val="20"/>
          <w:szCs w:val="20"/>
          <w:lang w:val="en-US"/>
        </w:rPr>
        <w:t>5-6</w:t>
      </w:r>
      <w:r w:rsidR="00BE23D7" w:rsidRPr="00C23D0B">
        <w:rPr>
          <w:rFonts w:ascii="Book Antiqua" w:hAnsi="Book Antiqua" w:cs="Tahoma"/>
          <w:color w:val="000000" w:themeColor="text1"/>
          <w:sz w:val="20"/>
          <w:szCs w:val="20"/>
          <w:lang w:val="en-US"/>
        </w:rPr>
        <w:t>,</w:t>
      </w:r>
      <w:r w:rsidR="008A261A" w:rsidRPr="00C23D0B">
        <w:rPr>
          <w:rFonts w:ascii="Book Antiqua" w:hAnsi="Book Antiqua" w:cs="Tahoma"/>
          <w:color w:val="000000" w:themeColor="text1"/>
          <w:sz w:val="20"/>
          <w:szCs w:val="20"/>
          <w:lang w:val="en-US"/>
        </w:rPr>
        <w:t xml:space="preserve"> 241-246</w:t>
      </w:r>
    </w:p>
    <w:p w:rsidR="003F588E" w:rsidRPr="00C23D0B" w:rsidRDefault="00BE23D7" w:rsidP="00C23D0B">
      <w:pPr>
        <w:spacing w:line="220" w:lineRule="exact"/>
        <w:ind w:left="709" w:hanging="709"/>
        <w:jc w:val="both"/>
        <w:rPr>
          <w:rFonts w:ascii="Book Antiqua" w:hAnsi="Book Antiqua" w:cs="Tahoma"/>
          <w:color w:val="000000" w:themeColor="text1"/>
          <w:sz w:val="20"/>
          <w:szCs w:val="20"/>
          <w:lang w:val="en-GB"/>
        </w:rPr>
      </w:pPr>
      <w:proofErr w:type="gramStart"/>
      <w:r w:rsidRPr="00C23D0B">
        <w:rPr>
          <w:rFonts w:ascii="Book Antiqua" w:hAnsi="Book Antiqua" w:cs="Tahoma"/>
          <w:color w:val="000000" w:themeColor="text1"/>
          <w:sz w:val="20"/>
          <w:szCs w:val="20"/>
          <w:lang w:val="en-US"/>
        </w:rPr>
        <w:t>Laurie</w:t>
      </w:r>
      <w:r w:rsidR="008A261A" w:rsidRPr="00C23D0B">
        <w:rPr>
          <w:rFonts w:ascii="Book Antiqua" w:hAnsi="Book Antiqua" w:cs="Tahoma"/>
          <w:color w:val="000000" w:themeColor="text1"/>
          <w:sz w:val="20"/>
          <w:szCs w:val="20"/>
          <w:lang w:val="en-US"/>
        </w:rPr>
        <w:t>, E. M. O</w:t>
      </w:r>
      <w:r w:rsidRPr="00C23D0B">
        <w:rPr>
          <w:rFonts w:ascii="Book Antiqua" w:hAnsi="Book Antiqua" w:cs="Tahoma"/>
          <w:color w:val="000000" w:themeColor="text1"/>
          <w:sz w:val="20"/>
          <w:szCs w:val="20"/>
          <w:lang w:val="en-US"/>
        </w:rPr>
        <w:t>.</w:t>
      </w:r>
      <w:r w:rsidR="008A261A" w:rsidRPr="00C23D0B">
        <w:rPr>
          <w:rFonts w:ascii="Book Antiqua" w:hAnsi="Book Antiqua" w:cs="Tahoma"/>
          <w:color w:val="000000" w:themeColor="text1"/>
          <w:sz w:val="20"/>
          <w:szCs w:val="20"/>
          <w:lang w:val="en-GB"/>
        </w:rPr>
        <w:t xml:space="preserve"> </w:t>
      </w:r>
      <w:r w:rsidR="008A261A" w:rsidRPr="00C23D0B">
        <w:rPr>
          <w:rFonts w:ascii="Book Antiqua" w:hAnsi="Book Antiqua" w:cs="Tahoma"/>
          <w:color w:val="000000" w:themeColor="text1"/>
          <w:sz w:val="20"/>
          <w:szCs w:val="20"/>
          <w:lang w:val="en-US"/>
        </w:rPr>
        <w:t xml:space="preserve">1946 </w:t>
      </w:r>
      <w:r w:rsidRPr="00C23D0B">
        <w:rPr>
          <w:rFonts w:ascii="Book Antiqua" w:hAnsi="Book Antiqua" w:cs="Tahoma"/>
          <w:color w:val="000000" w:themeColor="text1"/>
          <w:sz w:val="20"/>
          <w:szCs w:val="20"/>
          <w:lang w:val="en-GB"/>
        </w:rPr>
        <w:t>The Coypu (</w:t>
      </w:r>
      <w:proofErr w:type="spellStart"/>
      <w:r w:rsidRPr="00C23D0B">
        <w:rPr>
          <w:rFonts w:ascii="Book Antiqua" w:hAnsi="Book Antiqua" w:cs="Tahoma"/>
          <w:bCs/>
          <w:i/>
          <w:iCs/>
          <w:color w:val="000000" w:themeColor="text1"/>
          <w:sz w:val="20"/>
          <w:szCs w:val="20"/>
          <w:lang w:val="en-GB"/>
        </w:rPr>
        <w:t>Myocastor</w:t>
      </w:r>
      <w:proofErr w:type="spellEnd"/>
      <w:r w:rsidRPr="00C23D0B">
        <w:rPr>
          <w:rFonts w:ascii="Book Antiqua" w:hAnsi="Book Antiqua" w:cs="Tahoma"/>
          <w:color w:val="000000" w:themeColor="text1"/>
          <w:sz w:val="20"/>
          <w:szCs w:val="20"/>
          <w:lang w:val="en-GB"/>
        </w:rPr>
        <w:t xml:space="preserve"> c</w:t>
      </w:r>
      <w:r w:rsidRPr="00C23D0B">
        <w:rPr>
          <w:rFonts w:ascii="Book Antiqua" w:hAnsi="Book Antiqua" w:cs="Tahoma"/>
          <w:bCs/>
          <w:i/>
          <w:iCs/>
          <w:color w:val="000000" w:themeColor="text1"/>
          <w:sz w:val="20"/>
          <w:szCs w:val="20"/>
          <w:lang w:val="en-GB"/>
        </w:rPr>
        <w:t>oypus</w:t>
      </w:r>
      <w:r w:rsidRPr="00C23D0B">
        <w:rPr>
          <w:rFonts w:ascii="Book Antiqua" w:hAnsi="Book Antiqua" w:cs="Tahoma"/>
          <w:color w:val="000000" w:themeColor="text1"/>
          <w:sz w:val="20"/>
          <w:szCs w:val="20"/>
          <w:lang w:val="en-GB"/>
        </w:rPr>
        <w:t>) in Great-Britain</w:t>
      </w:r>
      <w:r w:rsidR="008A261A" w:rsidRPr="00C23D0B">
        <w:rPr>
          <w:rFonts w:ascii="Book Antiqua" w:hAnsi="Book Antiqua" w:cs="Tahoma"/>
          <w:color w:val="000000" w:themeColor="text1"/>
          <w:sz w:val="20"/>
          <w:szCs w:val="20"/>
          <w:lang w:val="en-GB"/>
        </w:rPr>
        <w:t>.</w:t>
      </w:r>
      <w:proofErr w:type="gramEnd"/>
      <w:r w:rsidR="008A261A" w:rsidRPr="00C23D0B">
        <w:rPr>
          <w:rFonts w:ascii="Book Antiqua" w:hAnsi="Book Antiqua" w:cs="Tahoma"/>
          <w:color w:val="000000" w:themeColor="text1"/>
          <w:sz w:val="20"/>
          <w:szCs w:val="20"/>
          <w:lang w:val="en-GB"/>
        </w:rPr>
        <w:t xml:space="preserve"> </w:t>
      </w:r>
      <w:r w:rsidRPr="00C23D0B">
        <w:rPr>
          <w:rFonts w:ascii="Book Antiqua" w:hAnsi="Book Antiqua" w:cs="Tahoma"/>
          <w:color w:val="000000" w:themeColor="text1"/>
          <w:sz w:val="20"/>
          <w:szCs w:val="20"/>
          <w:lang w:val="en-GB"/>
        </w:rPr>
        <w:t>J</w:t>
      </w:r>
      <w:r w:rsidR="004E311A">
        <w:rPr>
          <w:rFonts w:ascii="Book Antiqua" w:hAnsi="Book Antiqua" w:cs="Tahoma"/>
          <w:color w:val="000000" w:themeColor="text1"/>
          <w:sz w:val="20"/>
          <w:szCs w:val="20"/>
          <w:lang w:val="en-GB"/>
        </w:rPr>
        <w:t>.</w:t>
      </w:r>
      <w:r w:rsidRPr="00C23D0B">
        <w:rPr>
          <w:rFonts w:ascii="Book Antiqua" w:hAnsi="Book Antiqua" w:cs="Tahoma"/>
          <w:color w:val="000000" w:themeColor="text1"/>
          <w:sz w:val="20"/>
          <w:szCs w:val="20"/>
          <w:lang w:val="en-GB"/>
        </w:rPr>
        <w:t xml:space="preserve"> Anim</w:t>
      </w:r>
      <w:r w:rsidR="004E311A">
        <w:rPr>
          <w:rFonts w:ascii="Book Antiqua" w:hAnsi="Book Antiqua" w:cs="Tahoma"/>
          <w:color w:val="000000" w:themeColor="text1"/>
          <w:sz w:val="20"/>
          <w:szCs w:val="20"/>
          <w:lang w:val="en-GB"/>
        </w:rPr>
        <w:t>.</w:t>
      </w:r>
      <w:r w:rsidRPr="00C23D0B">
        <w:rPr>
          <w:rFonts w:ascii="Book Antiqua" w:hAnsi="Book Antiqua" w:cs="Tahoma"/>
          <w:color w:val="000000" w:themeColor="text1"/>
          <w:sz w:val="20"/>
          <w:szCs w:val="20"/>
          <w:lang w:val="en-GB"/>
        </w:rPr>
        <w:t xml:space="preserve"> Ecol</w:t>
      </w:r>
      <w:r w:rsidR="004E311A">
        <w:rPr>
          <w:rFonts w:ascii="Book Antiqua" w:hAnsi="Book Antiqua" w:cs="Tahoma"/>
          <w:color w:val="000000" w:themeColor="text1"/>
          <w:sz w:val="20"/>
          <w:szCs w:val="20"/>
          <w:lang w:val="en-GB"/>
        </w:rPr>
        <w:t>.</w:t>
      </w:r>
      <w:r w:rsidR="008A261A" w:rsidRPr="00C23D0B">
        <w:rPr>
          <w:rFonts w:ascii="Book Antiqua" w:hAnsi="Book Antiqua" w:cs="Tahoma"/>
          <w:color w:val="000000" w:themeColor="text1"/>
          <w:sz w:val="20"/>
          <w:szCs w:val="20"/>
          <w:lang w:val="en-GB"/>
        </w:rPr>
        <w:t>, 15</w:t>
      </w:r>
      <w:r w:rsidRPr="00C23D0B">
        <w:rPr>
          <w:rFonts w:ascii="Book Antiqua" w:hAnsi="Book Antiqua" w:cs="Tahoma"/>
          <w:color w:val="000000" w:themeColor="text1"/>
          <w:sz w:val="20"/>
          <w:szCs w:val="20"/>
          <w:lang w:val="en-GB"/>
        </w:rPr>
        <w:t xml:space="preserve">, </w:t>
      </w:r>
      <w:r w:rsidR="008A261A" w:rsidRPr="00C23D0B">
        <w:rPr>
          <w:rFonts w:ascii="Book Antiqua" w:hAnsi="Book Antiqua" w:cs="Tahoma"/>
          <w:color w:val="000000" w:themeColor="text1"/>
          <w:sz w:val="20"/>
          <w:szCs w:val="20"/>
          <w:lang w:val="en-GB"/>
        </w:rPr>
        <w:t>1</w:t>
      </w:r>
      <w:r w:rsidRPr="00C23D0B">
        <w:rPr>
          <w:rFonts w:ascii="Book Antiqua" w:hAnsi="Book Antiqua" w:cs="Tahoma"/>
          <w:color w:val="000000" w:themeColor="text1"/>
          <w:sz w:val="20"/>
          <w:szCs w:val="20"/>
          <w:lang w:val="en-GB"/>
        </w:rPr>
        <w:t>,</w:t>
      </w:r>
      <w:r w:rsidR="008A261A" w:rsidRPr="00C23D0B">
        <w:rPr>
          <w:rFonts w:ascii="Book Antiqua" w:hAnsi="Book Antiqua" w:cs="Tahoma"/>
          <w:color w:val="000000" w:themeColor="text1"/>
          <w:sz w:val="20"/>
          <w:szCs w:val="20"/>
          <w:lang w:val="en-GB"/>
        </w:rPr>
        <w:t xml:space="preserve"> 22-34</w:t>
      </w:r>
    </w:p>
    <w:p w:rsidR="00B23A3B" w:rsidRPr="00C23D0B" w:rsidRDefault="00B23A3B" w:rsidP="00C23D0B">
      <w:pPr>
        <w:spacing w:line="220" w:lineRule="exact"/>
        <w:ind w:left="709" w:hanging="709"/>
        <w:jc w:val="both"/>
        <w:rPr>
          <w:rFonts w:ascii="Book Antiqua" w:hAnsi="Book Antiqua" w:cs="Tahoma"/>
          <w:color w:val="000000" w:themeColor="text1"/>
          <w:sz w:val="20"/>
          <w:szCs w:val="20"/>
          <w:lang w:val="en-US"/>
        </w:rPr>
      </w:pPr>
      <w:r w:rsidRPr="00C23D0B">
        <w:rPr>
          <w:rFonts w:ascii="Book Antiqua" w:hAnsi="Book Antiqua" w:cs="Tahoma"/>
          <w:color w:val="000000" w:themeColor="text1"/>
          <w:sz w:val="20"/>
          <w:szCs w:val="20"/>
          <w:lang w:val="en-US"/>
        </w:rPr>
        <w:t>Marini, F. et al. 2013 Diet of Coypu (</w:t>
      </w:r>
      <w:proofErr w:type="spellStart"/>
      <w:r w:rsidRPr="00C23D0B">
        <w:rPr>
          <w:rFonts w:ascii="Book Antiqua" w:hAnsi="Book Antiqua" w:cs="Tahoma"/>
          <w:i/>
          <w:iCs/>
          <w:color w:val="000000" w:themeColor="text1"/>
          <w:sz w:val="20"/>
          <w:szCs w:val="20"/>
          <w:lang w:val="en-US"/>
        </w:rPr>
        <w:t>Myocastor</w:t>
      </w:r>
      <w:proofErr w:type="spellEnd"/>
      <w:r w:rsidRPr="00C23D0B">
        <w:rPr>
          <w:rFonts w:ascii="Book Antiqua" w:hAnsi="Book Antiqua" w:cs="Tahoma"/>
          <w:color w:val="000000" w:themeColor="text1"/>
          <w:sz w:val="20"/>
          <w:szCs w:val="20"/>
          <w:lang w:val="en-US"/>
        </w:rPr>
        <w:t xml:space="preserve"> Coypus) in a </w:t>
      </w:r>
      <w:proofErr w:type="spellStart"/>
      <w:r w:rsidRPr="00C23D0B">
        <w:rPr>
          <w:rFonts w:ascii="Book Antiqua" w:hAnsi="Book Antiqua" w:cs="Tahoma"/>
          <w:color w:val="000000" w:themeColor="text1"/>
          <w:sz w:val="20"/>
          <w:szCs w:val="20"/>
          <w:lang w:val="en-US"/>
        </w:rPr>
        <w:t>mediterranean</w:t>
      </w:r>
      <w:proofErr w:type="spellEnd"/>
      <w:r w:rsidRPr="00C23D0B">
        <w:rPr>
          <w:rFonts w:ascii="Book Antiqua" w:hAnsi="Book Antiqua" w:cs="Tahoma"/>
          <w:color w:val="000000" w:themeColor="text1"/>
          <w:sz w:val="20"/>
          <w:szCs w:val="20"/>
          <w:lang w:val="en-US"/>
        </w:rPr>
        <w:t xml:space="preserve"> coastal wetland: A possible impact on threat</w:t>
      </w:r>
      <w:r w:rsidR="00745D4B">
        <w:rPr>
          <w:rFonts w:ascii="Book Antiqua" w:hAnsi="Book Antiqua" w:cs="Tahoma"/>
          <w:color w:val="000000" w:themeColor="text1"/>
          <w:sz w:val="20"/>
          <w:szCs w:val="20"/>
          <w:lang w:val="en-US"/>
        </w:rPr>
        <w:softHyphen/>
      </w:r>
      <w:r w:rsidRPr="00C23D0B">
        <w:rPr>
          <w:rFonts w:ascii="Book Antiqua" w:hAnsi="Book Antiqua" w:cs="Tahoma"/>
          <w:color w:val="000000" w:themeColor="text1"/>
          <w:sz w:val="20"/>
          <w:szCs w:val="20"/>
          <w:lang w:val="en-US"/>
        </w:rPr>
        <w:t xml:space="preserve">ened </w:t>
      </w:r>
      <w:proofErr w:type="spellStart"/>
      <w:r w:rsidRPr="00C23D0B">
        <w:rPr>
          <w:rFonts w:ascii="Book Antiqua" w:hAnsi="Book Antiqua" w:cs="Tahoma"/>
          <w:color w:val="000000" w:themeColor="text1"/>
          <w:sz w:val="20"/>
          <w:szCs w:val="20"/>
          <w:lang w:val="en-US"/>
        </w:rPr>
        <w:t>rushbeds</w:t>
      </w:r>
      <w:proofErr w:type="spellEnd"/>
      <w:r w:rsidRPr="00C23D0B">
        <w:rPr>
          <w:rFonts w:ascii="Book Antiqua" w:hAnsi="Book Antiqua" w:cs="Tahoma"/>
          <w:color w:val="000000" w:themeColor="text1"/>
          <w:sz w:val="20"/>
          <w:szCs w:val="20"/>
          <w:lang w:val="en-US"/>
        </w:rPr>
        <w:t xml:space="preserve">? Vie </w:t>
      </w:r>
      <w:proofErr w:type="gramStart"/>
      <w:r w:rsidRPr="00C23D0B">
        <w:rPr>
          <w:rFonts w:ascii="Book Antiqua" w:hAnsi="Book Antiqua" w:cs="Tahoma"/>
          <w:color w:val="000000" w:themeColor="text1"/>
          <w:sz w:val="20"/>
          <w:szCs w:val="20"/>
          <w:lang w:val="en-US"/>
        </w:rPr>
        <w:t>et</w:t>
      </w:r>
      <w:proofErr w:type="gramEnd"/>
      <w:r w:rsidRPr="00C23D0B">
        <w:rPr>
          <w:rFonts w:ascii="Book Antiqua" w:hAnsi="Book Antiqua" w:cs="Tahoma"/>
          <w:color w:val="000000" w:themeColor="text1"/>
          <w:sz w:val="20"/>
          <w:szCs w:val="20"/>
          <w:lang w:val="en-US"/>
        </w:rPr>
        <w:t xml:space="preserve"> Milieu-Life and Environment, 63, 2, 97-103</w:t>
      </w:r>
    </w:p>
    <w:p w:rsidR="008A261A" w:rsidRPr="00C23D0B" w:rsidRDefault="00556E73" w:rsidP="00C23D0B">
      <w:pPr>
        <w:spacing w:line="220" w:lineRule="exact"/>
        <w:ind w:left="709" w:hanging="709"/>
        <w:jc w:val="both"/>
        <w:rPr>
          <w:rFonts w:ascii="Book Antiqua" w:hAnsi="Book Antiqua" w:cs="Tahoma"/>
          <w:color w:val="000000" w:themeColor="text1"/>
          <w:sz w:val="20"/>
          <w:szCs w:val="20"/>
          <w:lang w:val="en-GB"/>
        </w:rPr>
      </w:pPr>
      <w:proofErr w:type="gramStart"/>
      <w:r w:rsidRPr="00C23D0B">
        <w:rPr>
          <w:rFonts w:ascii="Book Antiqua" w:hAnsi="Book Antiqua" w:cs="Tahoma"/>
          <w:color w:val="000000" w:themeColor="text1"/>
          <w:sz w:val="20"/>
          <w:szCs w:val="20"/>
          <w:lang w:val="en-US"/>
        </w:rPr>
        <w:t>Martino</w:t>
      </w:r>
      <w:r w:rsidR="00BE23D7" w:rsidRPr="00C23D0B">
        <w:rPr>
          <w:rFonts w:ascii="Book Antiqua" w:hAnsi="Book Antiqua" w:cs="Tahoma"/>
          <w:color w:val="000000" w:themeColor="text1"/>
          <w:sz w:val="20"/>
          <w:szCs w:val="20"/>
          <w:lang w:val="en-US"/>
        </w:rPr>
        <w:t>, P.</w:t>
      </w:r>
      <w:r w:rsidRPr="00C23D0B">
        <w:rPr>
          <w:rFonts w:ascii="Book Antiqua" w:hAnsi="Book Antiqua" w:cs="Tahoma"/>
          <w:color w:val="000000" w:themeColor="text1"/>
          <w:sz w:val="20"/>
          <w:szCs w:val="20"/>
          <w:lang w:val="en-US"/>
        </w:rPr>
        <w:t xml:space="preserve"> et al</w:t>
      </w:r>
      <w:r w:rsidR="00BE23D7" w:rsidRPr="00C23D0B">
        <w:rPr>
          <w:rFonts w:ascii="Book Antiqua" w:hAnsi="Book Antiqua" w:cs="Tahoma"/>
          <w:color w:val="000000" w:themeColor="text1"/>
          <w:sz w:val="20"/>
          <w:szCs w:val="20"/>
          <w:lang w:val="en-US"/>
        </w:rPr>
        <w:t>.</w:t>
      </w:r>
      <w:r w:rsidRPr="00C23D0B">
        <w:rPr>
          <w:rFonts w:ascii="Book Antiqua" w:hAnsi="Book Antiqua" w:cs="Tahoma"/>
          <w:color w:val="000000" w:themeColor="text1"/>
          <w:sz w:val="20"/>
          <w:szCs w:val="20"/>
          <w:lang w:val="en-US"/>
        </w:rPr>
        <w:t xml:space="preserve"> 2008</w:t>
      </w:r>
      <w:r w:rsidR="008A261A" w:rsidRPr="00C23D0B">
        <w:rPr>
          <w:rFonts w:ascii="Book Antiqua" w:hAnsi="Book Antiqua" w:cs="Tahoma"/>
          <w:color w:val="000000" w:themeColor="text1"/>
          <w:sz w:val="20"/>
          <w:szCs w:val="20"/>
          <w:lang w:val="en-GB"/>
        </w:rPr>
        <w:t xml:space="preserve"> A mortality survey of free range nutria (</w:t>
      </w:r>
      <w:proofErr w:type="spellStart"/>
      <w:r w:rsidR="008A261A" w:rsidRPr="00C23D0B">
        <w:rPr>
          <w:rFonts w:ascii="Book Antiqua" w:hAnsi="Book Antiqua" w:cs="Tahoma"/>
          <w:bCs/>
          <w:i/>
          <w:iCs/>
          <w:color w:val="000000" w:themeColor="text1"/>
          <w:sz w:val="20"/>
          <w:szCs w:val="20"/>
          <w:lang w:val="en-GB"/>
        </w:rPr>
        <w:t>Myocastor</w:t>
      </w:r>
      <w:proofErr w:type="spellEnd"/>
      <w:r w:rsidR="008A261A" w:rsidRPr="00C23D0B">
        <w:rPr>
          <w:rFonts w:ascii="Book Antiqua" w:hAnsi="Book Antiqua" w:cs="Tahoma"/>
          <w:color w:val="000000" w:themeColor="text1"/>
          <w:sz w:val="20"/>
          <w:szCs w:val="20"/>
          <w:lang w:val="en-GB"/>
        </w:rPr>
        <w:t xml:space="preserve"> </w:t>
      </w:r>
      <w:r w:rsidR="001F6DC6" w:rsidRPr="00C23D0B">
        <w:rPr>
          <w:rFonts w:ascii="Book Antiqua" w:hAnsi="Book Antiqua" w:cs="Tahoma"/>
          <w:bCs/>
          <w:i/>
          <w:iCs/>
          <w:color w:val="000000" w:themeColor="text1"/>
          <w:sz w:val="20"/>
          <w:szCs w:val="20"/>
          <w:lang w:val="en-GB"/>
        </w:rPr>
        <w:t>coypus</w:t>
      </w:r>
      <w:r w:rsidR="00BE23D7" w:rsidRPr="00C23D0B">
        <w:rPr>
          <w:rFonts w:ascii="Book Antiqua" w:hAnsi="Book Antiqua" w:cs="Tahoma"/>
          <w:color w:val="000000" w:themeColor="text1"/>
          <w:sz w:val="20"/>
          <w:szCs w:val="20"/>
          <w:lang w:val="en-GB"/>
        </w:rPr>
        <w:t>).</w:t>
      </w:r>
      <w:proofErr w:type="gramEnd"/>
      <w:r w:rsidR="00BE23D7" w:rsidRPr="00C23D0B">
        <w:rPr>
          <w:rFonts w:ascii="Book Antiqua" w:hAnsi="Book Antiqua" w:cs="Tahoma"/>
          <w:color w:val="000000" w:themeColor="text1"/>
          <w:sz w:val="20"/>
          <w:szCs w:val="20"/>
          <w:lang w:val="en-GB"/>
        </w:rPr>
        <w:t xml:space="preserve"> European J</w:t>
      </w:r>
      <w:r w:rsidR="004E311A">
        <w:rPr>
          <w:rFonts w:ascii="Book Antiqua" w:hAnsi="Book Antiqua" w:cs="Tahoma"/>
          <w:color w:val="000000" w:themeColor="text1"/>
          <w:sz w:val="20"/>
          <w:szCs w:val="20"/>
          <w:lang w:val="en-GB"/>
        </w:rPr>
        <w:t>.</w:t>
      </w:r>
      <w:r w:rsidR="00BE23D7" w:rsidRPr="00C23D0B">
        <w:rPr>
          <w:rFonts w:ascii="Book Antiqua" w:hAnsi="Book Antiqua" w:cs="Tahoma"/>
          <w:color w:val="000000" w:themeColor="text1"/>
          <w:sz w:val="20"/>
          <w:szCs w:val="20"/>
          <w:lang w:val="en-GB"/>
        </w:rPr>
        <w:t xml:space="preserve"> Wildlife Research</w:t>
      </w:r>
      <w:r w:rsidR="008A261A" w:rsidRPr="00C23D0B">
        <w:rPr>
          <w:rFonts w:ascii="Book Antiqua" w:hAnsi="Book Antiqua" w:cs="Tahoma"/>
          <w:color w:val="000000" w:themeColor="text1"/>
          <w:sz w:val="20"/>
          <w:szCs w:val="20"/>
          <w:lang w:val="en-GB"/>
        </w:rPr>
        <w:t>, 54</w:t>
      </w:r>
      <w:r w:rsidR="00BE23D7" w:rsidRPr="00C23D0B">
        <w:rPr>
          <w:rFonts w:ascii="Book Antiqua" w:hAnsi="Book Antiqua" w:cs="Tahoma"/>
          <w:color w:val="000000" w:themeColor="text1"/>
          <w:sz w:val="20"/>
          <w:szCs w:val="20"/>
          <w:lang w:val="en-GB"/>
        </w:rPr>
        <w:t xml:space="preserve">, </w:t>
      </w:r>
      <w:r w:rsidR="008A261A" w:rsidRPr="00C23D0B">
        <w:rPr>
          <w:rFonts w:ascii="Book Antiqua" w:hAnsi="Book Antiqua" w:cs="Tahoma"/>
          <w:color w:val="000000" w:themeColor="text1"/>
          <w:sz w:val="20"/>
          <w:szCs w:val="20"/>
          <w:lang w:val="en-GB"/>
        </w:rPr>
        <w:t>2</w:t>
      </w:r>
      <w:r w:rsidR="00BE23D7" w:rsidRPr="00C23D0B">
        <w:rPr>
          <w:rFonts w:ascii="Book Antiqua" w:hAnsi="Book Antiqua" w:cs="Tahoma"/>
          <w:color w:val="000000" w:themeColor="text1"/>
          <w:sz w:val="20"/>
          <w:szCs w:val="20"/>
          <w:lang w:val="en-GB"/>
        </w:rPr>
        <w:t>,</w:t>
      </w:r>
      <w:r w:rsidR="008A261A" w:rsidRPr="00C23D0B">
        <w:rPr>
          <w:rFonts w:ascii="Book Antiqua" w:hAnsi="Book Antiqua" w:cs="Tahoma"/>
          <w:color w:val="000000" w:themeColor="text1"/>
          <w:sz w:val="20"/>
          <w:szCs w:val="20"/>
          <w:lang w:val="en-GB"/>
        </w:rPr>
        <w:t xml:space="preserve"> 293-297</w:t>
      </w:r>
    </w:p>
    <w:p w:rsidR="007761F3" w:rsidRPr="00C23D0B" w:rsidRDefault="00473798" w:rsidP="00C23D0B">
      <w:pPr>
        <w:spacing w:line="220" w:lineRule="exact"/>
        <w:ind w:left="709" w:hanging="709"/>
        <w:jc w:val="both"/>
        <w:rPr>
          <w:rFonts w:ascii="Book Antiqua" w:hAnsi="Book Antiqua" w:cs="Tahoma"/>
          <w:color w:val="000000" w:themeColor="text1"/>
          <w:sz w:val="20"/>
          <w:szCs w:val="20"/>
          <w:lang w:val="en-GB"/>
        </w:rPr>
      </w:pPr>
      <w:proofErr w:type="spellStart"/>
      <w:r w:rsidRPr="00C23D0B">
        <w:rPr>
          <w:rFonts w:ascii="Book Antiqua" w:hAnsi="Book Antiqua" w:cs="Tahoma"/>
          <w:color w:val="000000" w:themeColor="text1"/>
          <w:sz w:val="20"/>
          <w:szCs w:val="20"/>
          <w:lang w:val="en-GB"/>
        </w:rPr>
        <w:t>Stubbe</w:t>
      </w:r>
      <w:proofErr w:type="spellEnd"/>
      <w:r w:rsidR="00BE23D7" w:rsidRPr="00C23D0B">
        <w:rPr>
          <w:rFonts w:ascii="Book Antiqua" w:hAnsi="Book Antiqua" w:cs="Tahoma"/>
          <w:color w:val="000000" w:themeColor="text1"/>
          <w:sz w:val="20"/>
          <w:szCs w:val="20"/>
          <w:lang w:val="en-GB"/>
        </w:rPr>
        <w:t>,</w:t>
      </w:r>
      <w:r w:rsidR="007761F3" w:rsidRPr="00C23D0B">
        <w:rPr>
          <w:rFonts w:ascii="Book Antiqua" w:hAnsi="Book Antiqua" w:cs="Tahoma"/>
          <w:bCs/>
          <w:iCs/>
          <w:color w:val="000000" w:themeColor="text1"/>
          <w:spacing w:val="8"/>
          <w:sz w:val="20"/>
          <w:szCs w:val="20"/>
          <w:lang w:val="en-GB"/>
        </w:rPr>
        <w:t xml:space="preserve"> </w:t>
      </w:r>
      <w:r w:rsidR="00BE23D7" w:rsidRPr="00C23D0B">
        <w:rPr>
          <w:rFonts w:ascii="Book Antiqua" w:hAnsi="Book Antiqua" w:cs="Tahoma"/>
          <w:color w:val="000000" w:themeColor="text1"/>
          <w:sz w:val="20"/>
          <w:szCs w:val="20"/>
          <w:lang w:val="en-GB"/>
        </w:rPr>
        <w:t xml:space="preserve">M. </w:t>
      </w:r>
      <w:proofErr w:type="spellStart"/>
      <w:r w:rsidR="007761F3" w:rsidRPr="00C23D0B">
        <w:rPr>
          <w:rFonts w:ascii="Book Antiqua" w:hAnsi="Book Antiqua" w:cs="Tahoma"/>
          <w:bCs/>
          <w:i/>
          <w:iCs/>
          <w:color w:val="000000" w:themeColor="text1"/>
          <w:spacing w:val="8"/>
          <w:sz w:val="20"/>
          <w:szCs w:val="20"/>
          <w:lang w:val="en-GB"/>
        </w:rPr>
        <w:t>Myocastor</w:t>
      </w:r>
      <w:proofErr w:type="spellEnd"/>
      <w:r w:rsidR="007761F3" w:rsidRPr="00C23D0B">
        <w:rPr>
          <w:rFonts w:ascii="Book Antiqua" w:hAnsi="Book Antiqua" w:cs="Tahoma"/>
          <w:bCs/>
          <w:i/>
          <w:iCs/>
          <w:color w:val="000000" w:themeColor="text1"/>
          <w:spacing w:val="8"/>
          <w:sz w:val="20"/>
          <w:szCs w:val="20"/>
          <w:lang w:val="en-GB"/>
        </w:rPr>
        <w:t xml:space="preserve"> </w:t>
      </w:r>
      <w:r w:rsidR="001F6DC6" w:rsidRPr="00C23D0B">
        <w:rPr>
          <w:rFonts w:ascii="Book Antiqua" w:hAnsi="Book Antiqua" w:cs="Tahoma"/>
          <w:bCs/>
          <w:i/>
          <w:iCs/>
          <w:color w:val="000000" w:themeColor="text1"/>
          <w:spacing w:val="8"/>
          <w:sz w:val="20"/>
          <w:szCs w:val="20"/>
          <w:lang w:val="en-GB"/>
        </w:rPr>
        <w:t>coypus</w:t>
      </w:r>
      <w:r w:rsidR="007761F3" w:rsidRPr="00C23D0B">
        <w:rPr>
          <w:rFonts w:ascii="Book Antiqua" w:hAnsi="Book Antiqua" w:cs="Tahoma"/>
          <w:bCs/>
          <w:iCs/>
          <w:color w:val="000000" w:themeColor="text1"/>
          <w:spacing w:val="8"/>
          <w:sz w:val="20"/>
          <w:szCs w:val="20"/>
          <w:lang w:val="en-GB"/>
        </w:rPr>
        <w:t xml:space="preserve"> </w:t>
      </w:r>
      <w:r w:rsidR="007761F3" w:rsidRPr="00C23D0B">
        <w:rPr>
          <w:rFonts w:ascii="Book Antiqua" w:hAnsi="Book Antiqua" w:cs="Tahoma"/>
          <w:color w:val="000000" w:themeColor="text1"/>
          <w:spacing w:val="8"/>
          <w:sz w:val="20"/>
          <w:szCs w:val="20"/>
          <w:lang w:val="en-GB"/>
        </w:rPr>
        <w:t xml:space="preserve">(Molina, 1782) — Nutria </w:t>
      </w:r>
      <w:proofErr w:type="spellStart"/>
      <w:r w:rsidR="007761F3" w:rsidRPr="00C23D0B">
        <w:rPr>
          <w:rFonts w:ascii="Book Antiqua" w:hAnsi="Book Antiqua" w:cs="Tahoma"/>
          <w:color w:val="000000" w:themeColor="text1"/>
          <w:sz w:val="20"/>
          <w:szCs w:val="20"/>
          <w:lang w:val="en-GB"/>
        </w:rPr>
        <w:t>Rodentia</w:t>
      </w:r>
      <w:proofErr w:type="spellEnd"/>
      <w:r w:rsidR="007761F3" w:rsidRPr="00C23D0B">
        <w:rPr>
          <w:rFonts w:ascii="Book Antiqua" w:hAnsi="Book Antiqua" w:cs="Tahoma"/>
          <w:color w:val="000000" w:themeColor="text1"/>
          <w:sz w:val="20"/>
          <w:szCs w:val="20"/>
          <w:lang w:val="en-GB"/>
        </w:rPr>
        <w:t xml:space="preserve"> </w:t>
      </w:r>
      <w:proofErr w:type="gramStart"/>
      <w:r w:rsidR="007761F3" w:rsidRPr="00C23D0B">
        <w:rPr>
          <w:rFonts w:ascii="Book Antiqua" w:hAnsi="Book Antiqua" w:cs="Tahoma"/>
          <w:color w:val="000000" w:themeColor="text1"/>
          <w:sz w:val="20"/>
          <w:szCs w:val="20"/>
          <w:lang w:val="en-GB"/>
        </w:rPr>
        <w:t>2 :</w:t>
      </w:r>
      <w:proofErr w:type="gramEnd"/>
      <w:r w:rsidR="007761F3"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bCs/>
          <w:color w:val="000000" w:themeColor="text1"/>
          <w:sz w:val="20"/>
          <w:szCs w:val="20"/>
          <w:lang w:val="en-GB"/>
        </w:rPr>
        <w:t>Cricetidae</w:t>
      </w:r>
      <w:proofErr w:type="spellEnd"/>
      <w:r w:rsidR="007761F3" w:rsidRPr="00C23D0B">
        <w:rPr>
          <w:rFonts w:ascii="Book Antiqua" w:hAnsi="Book Antiqua" w:cs="Tahoma"/>
          <w:bCs/>
          <w:color w:val="000000" w:themeColor="text1"/>
          <w:sz w:val="20"/>
          <w:szCs w:val="20"/>
          <w:lang w:val="en-GB"/>
        </w:rPr>
        <w:t xml:space="preserve">, </w:t>
      </w:r>
      <w:proofErr w:type="spellStart"/>
      <w:r w:rsidR="007761F3" w:rsidRPr="00C23D0B">
        <w:rPr>
          <w:rFonts w:ascii="Book Antiqua" w:hAnsi="Book Antiqua" w:cs="Tahoma"/>
          <w:bCs/>
          <w:color w:val="000000" w:themeColor="text1"/>
          <w:sz w:val="20"/>
          <w:szCs w:val="20"/>
          <w:lang w:val="en-GB"/>
        </w:rPr>
        <w:t>Arvicolidae</w:t>
      </w:r>
      <w:proofErr w:type="spellEnd"/>
      <w:r w:rsidR="007761F3"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color w:val="000000" w:themeColor="text1"/>
          <w:sz w:val="20"/>
          <w:szCs w:val="20"/>
          <w:lang w:val="en-GB"/>
        </w:rPr>
        <w:t>Zapodidae</w:t>
      </w:r>
      <w:proofErr w:type="spellEnd"/>
      <w:r w:rsidR="007761F3"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color w:val="000000" w:themeColor="text1"/>
          <w:sz w:val="20"/>
          <w:szCs w:val="20"/>
          <w:lang w:val="en-GB"/>
        </w:rPr>
        <w:t>Spalacidae</w:t>
      </w:r>
      <w:proofErr w:type="spellEnd"/>
      <w:r w:rsidR="007761F3"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color w:val="000000" w:themeColor="text1"/>
          <w:sz w:val="20"/>
          <w:szCs w:val="20"/>
          <w:lang w:val="en-GB"/>
        </w:rPr>
        <w:t>Hystricidae</w:t>
      </w:r>
      <w:proofErr w:type="spellEnd"/>
      <w:r w:rsidR="007761F3"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bCs/>
          <w:color w:val="000000" w:themeColor="text1"/>
          <w:sz w:val="20"/>
          <w:szCs w:val="20"/>
          <w:lang w:val="en-GB"/>
        </w:rPr>
        <w:t>Capromyidae</w:t>
      </w:r>
      <w:proofErr w:type="spellEnd"/>
      <w:r w:rsidR="007761F3" w:rsidRPr="00C23D0B">
        <w:rPr>
          <w:rFonts w:ascii="Book Antiqua" w:hAnsi="Book Antiqua" w:cs="Tahoma"/>
          <w:color w:val="000000" w:themeColor="text1"/>
          <w:sz w:val="20"/>
          <w:szCs w:val="20"/>
          <w:lang w:val="en-GB"/>
        </w:rPr>
        <w:t xml:space="preserve">). - </w:t>
      </w:r>
      <w:r w:rsidR="007761F3" w:rsidRPr="00C23D0B">
        <w:rPr>
          <w:rFonts w:ascii="Book Antiqua" w:hAnsi="Book Antiqua" w:cs="Tahoma"/>
          <w:bCs/>
          <w:color w:val="000000" w:themeColor="text1"/>
          <w:sz w:val="20"/>
          <w:szCs w:val="20"/>
          <w:lang w:val="en-GB"/>
        </w:rPr>
        <w:t>1982</w:t>
      </w:r>
      <w:r w:rsidR="007761F3" w:rsidRPr="00C23D0B">
        <w:rPr>
          <w:rFonts w:ascii="Book Antiqua" w:hAnsi="Book Antiqua" w:cs="Tahoma"/>
          <w:color w:val="000000" w:themeColor="text1"/>
          <w:sz w:val="20"/>
          <w:szCs w:val="20"/>
          <w:lang w:val="en-GB"/>
        </w:rPr>
        <w:t>. - (</w:t>
      </w:r>
      <w:proofErr w:type="spellStart"/>
      <w:r w:rsidR="007761F3" w:rsidRPr="00C23D0B">
        <w:rPr>
          <w:rFonts w:ascii="Book Antiqua" w:hAnsi="Book Antiqua" w:cs="Tahoma"/>
          <w:color w:val="000000" w:themeColor="text1"/>
          <w:sz w:val="20"/>
          <w:szCs w:val="20"/>
          <w:lang w:val="en-GB"/>
        </w:rPr>
        <w:t>Handbuch</w:t>
      </w:r>
      <w:proofErr w:type="spellEnd"/>
      <w:r w:rsidR="007761F3" w:rsidRPr="00C23D0B">
        <w:rPr>
          <w:rFonts w:ascii="Book Antiqua" w:hAnsi="Book Antiqua" w:cs="Tahoma"/>
          <w:color w:val="000000" w:themeColor="text1"/>
          <w:sz w:val="20"/>
          <w:szCs w:val="20"/>
          <w:lang w:val="en-GB"/>
        </w:rPr>
        <w:t xml:space="preserve"> der </w:t>
      </w:r>
      <w:proofErr w:type="spellStart"/>
      <w:r w:rsidR="007761F3" w:rsidRPr="00C23D0B">
        <w:rPr>
          <w:rFonts w:ascii="Book Antiqua" w:hAnsi="Book Antiqua" w:cs="Tahoma"/>
          <w:color w:val="000000" w:themeColor="text1"/>
          <w:sz w:val="20"/>
          <w:szCs w:val="20"/>
          <w:lang w:val="en-GB"/>
        </w:rPr>
        <w:t>Säugetiere</w:t>
      </w:r>
      <w:proofErr w:type="spellEnd"/>
      <w:r w:rsidR="007761F3" w:rsidRPr="00C23D0B">
        <w:rPr>
          <w:rFonts w:ascii="Book Antiqua" w:hAnsi="Book Antiqua" w:cs="Tahoma"/>
          <w:color w:val="000000" w:themeColor="text1"/>
          <w:sz w:val="20"/>
          <w:szCs w:val="20"/>
          <w:lang w:val="en-GB"/>
        </w:rPr>
        <w:t xml:space="preserve"> </w:t>
      </w:r>
      <w:proofErr w:type="spellStart"/>
      <w:proofErr w:type="gramStart"/>
      <w:r w:rsidR="007761F3" w:rsidRPr="00C23D0B">
        <w:rPr>
          <w:rFonts w:ascii="Book Antiqua" w:hAnsi="Book Antiqua" w:cs="Tahoma"/>
          <w:color w:val="000000" w:themeColor="text1"/>
          <w:sz w:val="20"/>
          <w:szCs w:val="20"/>
          <w:lang w:val="en-GB"/>
        </w:rPr>
        <w:t>Europas</w:t>
      </w:r>
      <w:proofErr w:type="spellEnd"/>
      <w:r w:rsidR="007761F3" w:rsidRPr="00C23D0B">
        <w:rPr>
          <w:rFonts w:ascii="Book Antiqua" w:hAnsi="Book Antiqua" w:cs="Tahoma"/>
          <w:color w:val="000000" w:themeColor="text1"/>
          <w:sz w:val="20"/>
          <w:szCs w:val="20"/>
          <w:lang w:val="en-GB"/>
        </w:rPr>
        <w:t xml:space="preserve"> ;</w:t>
      </w:r>
      <w:proofErr w:type="gramEnd"/>
      <w:r w:rsidR="007761F3" w:rsidRPr="00C23D0B">
        <w:rPr>
          <w:rFonts w:ascii="Book Antiqua" w:hAnsi="Book Antiqua" w:cs="Tahoma"/>
          <w:color w:val="000000" w:themeColor="text1"/>
          <w:sz w:val="20"/>
          <w:szCs w:val="20"/>
          <w:lang w:val="en-GB"/>
        </w:rPr>
        <w:t xml:space="preserve"> 2,1) </w:t>
      </w:r>
      <w:proofErr w:type="spellStart"/>
      <w:r w:rsidR="007761F3" w:rsidRPr="00C23D0B">
        <w:rPr>
          <w:rFonts w:ascii="Book Antiqua" w:hAnsi="Book Antiqua" w:cs="Tahoma"/>
          <w:color w:val="000000" w:themeColor="text1"/>
          <w:sz w:val="20"/>
          <w:szCs w:val="20"/>
          <w:lang w:val="en-GB"/>
        </w:rPr>
        <w:t>Niethammer</w:t>
      </w:r>
      <w:proofErr w:type="spellEnd"/>
      <w:r w:rsidR="007761F3"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color w:val="000000" w:themeColor="text1"/>
          <w:sz w:val="20"/>
          <w:szCs w:val="20"/>
          <w:lang w:val="en-GB"/>
        </w:rPr>
        <w:t>Jochen</w:t>
      </w:r>
      <w:proofErr w:type="spellEnd"/>
      <w:r w:rsidR="007761F3"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color w:val="000000" w:themeColor="text1"/>
          <w:sz w:val="20"/>
          <w:szCs w:val="20"/>
          <w:lang w:val="en-GB"/>
        </w:rPr>
        <w:t>Hrsg</w:t>
      </w:r>
      <w:proofErr w:type="spellEnd"/>
      <w:r w:rsidR="007761F3"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color w:val="000000" w:themeColor="text1"/>
          <w:sz w:val="20"/>
          <w:szCs w:val="20"/>
          <w:lang w:val="en-GB"/>
        </w:rPr>
        <w:t>Handbuch</w:t>
      </w:r>
      <w:proofErr w:type="spellEnd"/>
      <w:r w:rsidR="007761F3" w:rsidRPr="00C23D0B">
        <w:rPr>
          <w:rFonts w:ascii="Book Antiqua" w:hAnsi="Book Antiqua" w:cs="Tahoma"/>
          <w:color w:val="000000" w:themeColor="text1"/>
          <w:sz w:val="20"/>
          <w:szCs w:val="20"/>
          <w:lang w:val="en-GB"/>
        </w:rPr>
        <w:t xml:space="preserve"> der </w:t>
      </w:r>
      <w:proofErr w:type="spellStart"/>
      <w:r w:rsidR="007761F3" w:rsidRPr="00C23D0B">
        <w:rPr>
          <w:rFonts w:ascii="Book Antiqua" w:hAnsi="Book Antiqua" w:cs="Tahoma"/>
          <w:color w:val="000000" w:themeColor="text1"/>
          <w:sz w:val="20"/>
          <w:szCs w:val="20"/>
          <w:lang w:val="en-GB"/>
        </w:rPr>
        <w:t>Säugetiere</w:t>
      </w:r>
      <w:proofErr w:type="spellEnd"/>
      <w:r w:rsidR="007761F3" w:rsidRPr="00C23D0B">
        <w:rPr>
          <w:rFonts w:ascii="Book Antiqua" w:hAnsi="Book Antiqua" w:cs="Tahoma"/>
          <w:color w:val="000000" w:themeColor="text1"/>
          <w:sz w:val="20"/>
          <w:szCs w:val="20"/>
          <w:lang w:val="en-GB"/>
        </w:rPr>
        <w:t xml:space="preserve"> </w:t>
      </w:r>
      <w:proofErr w:type="spellStart"/>
      <w:r w:rsidR="007761F3" w:rsidRPr="00C23D0B">
        <w:rPr>
          <w:rFonts w:ascii="Book Antiqua" w:hAnsi="Book Antiqua" w:cs="Tahoma"/>
          <w:color w:val="000000" w:themeColor="text1"/>
          <w:sz w:val="20"/>
          <w:szCs w:val="20"/>
          <w:lang w:val="en-GB"/>
        </w:rPr>
        <w:t>Europas</w:t>
      </w:r>
      <w:proofErr w:type="spellEnd"/>
    </w:p>
    <w:p w:rsidR="00133C27" w:rsidRPr="00C23D0B" w:rsidRDefault="00133C27" w:rsidP="00C23D0B">
      <w:pPr>
        <w:spacing w:line="220" w:lineRule="exact"/>
        <w:ind w:left="709" w:hanging="709"/>
        <w:jc w:val="both"/>
        <w:rPr>
          <w:rFonts w:ascii="Book Antiqua" w:hAnsi="Book Antiqua" w:cs="Tahoma"/>
          <w:color w:val="000000" w:themeColor="text1"/>
          <w:sz w:val="20"/>
          <w:szCs w:val="20"/>
          <w:lang w:val="en-GB"/>
        </w:rPr>
      </w:pPr>
      <w:r w:rsidRPr="00C23D0B">
        <w:rPr>
          <w:rFonts w:ascii="Book Antiqua" w:hAnsi="Book Antiqua" w:cs="Tahoma"/>
          <w:color w:val="000000" w:themeColor="text1"/>
          <w:sz w:val="20"/>
          <w:szCs w:val="20"/>
          <w:lang w:val="en-US"/>
        </w:rPr>
        <w:t xml:space="preserve">Vein, J. et al. 2014 </w:t>
      </w:r>
      <w:proofErr w:type="gramStart"/>
      <w:r w:rsidRPr="00C23D0B">
        <w:rPr>
          <w:rFonts w:ascii="Book Antiqua" w:hAnsi="Book Antiqua" w:cs="Tahoma"/>
          <w:color w:val="000000" w:themeColor="text1"/>
          <w:sz w:val="20"/>
          <w:szCs w:val="20"/>
          <w:lang w:val="en-US"/>
        </w:rPr>
        <w:t>The</w:t>
      </w:r>
      <w:proofErr w:type="gramEnd"/>
      <w:r w:rsidRPr="00C23D0B">
        <w:rPr>
          <w:rFonts w:ascii="Book Antiqua" w:hAnsi="Book Antiqua" w:cs="Tahoma"/>
          <w:color w:val="000000" w:themeColor="text1"/>
          <w:sz w:val="20"/>
          <w:szCs w:val="20"/>
          <w:lang w:val="en-US"/>
        </w:rPr>
        <w:t xml:space="preserve"> role of the coypu (</w:t>
      </w:r>
      <w:proofErr w:type="spellStart"/>
      <w:r w:rsidRPr="00C23D0B">
        <w:rPr>
          <w:rStyle w:val="Hervorhebung"/>
          <w:rFonts w:ascii="Book Antiqua" w:hAnsi="Book Antiqua" w:cs="Tahoma"/>
          <w:color w:val="000000" w:themeColor="text1"/>
          <w:sz w:val="20"/>
          <w:szCs w:val="20"/>
          <w:lang w:val="en-US"/>
        </w:rPr>
        <w:t>Myo</w:t>
      </w:r>
      <w:r w:rsidR="00745D4B">
        <w:rPr>
          <w:rStyle w:val="Hervorhebung"/>
          <w:rFonts w:ascii="Book Antiqua" w:hAnsi="Book Antiqua" w:cs="Tahoma"/>
          <w:color w:val="000000" w:themeColor="text1"/>
          <w:sz w:val="20"/>
          <w:szCs w:val="20"/>
          <w:lang w:val="en-US"/>
        </w:rPr>
        <w:softHyphen/>
      </w:r>
      <w:r w:rsidRPr="00C23D0B">
        <w:rPr>
          <w:rStyle w:val="Hervorhebung"/>
          <w:rFonts w:ascii="Book Antiqua" w:hAnsi="Book Antiqua" w:cs="Tahoma"/>
          <w:color w:val="000000" w:themeColor="text1"/>
          <w:sz w:val="20"/>
          <w:szCs w:val="20"/>
          <w:lang w:val="en-US"/>
        </w:rPr>
        <w:t>castor</w:t>
      </w:r>
      <w:proofErr w:type="spellEnd"/>
      <w:r w:rsidRPr="00C23D0B">
        <w:rPr>
          <w:rStyle w:val="Hervorhebung"/>
          <w:rFonts w:ascii="Book Antiqua" w:hAnsi="Book Antiqua" w:cs="Tahoma"/>
          <w:color w:val="000000" w:themeColor="text1"/>
          <w:sz w:val="20"/>
          <w:szCs w:val="20"/>
          <w:lang w:val="en-US"/>
        </w:rPr>
        <w:t xml:space="preserve"> coypus</w:t>
      </w:r>
      <w:r w:rsidRPr="00C23D0B">
        <w:rPr>
          <w:rFonts w:ascii="Book Antiqua" w:hAnsi="Book Antiqua" w:cs="Tahoma"/>
          <w:color w:val="000000" w:themeColor="text1"/>
          <w:sz w:val="20"/>
          <w:szCs w:val="20"/>
          <w:lang w:val="en-US"/>
        </w:rPr>
        <w:t>), an invasive aquatic ro</w:t>
      </w:r>
      <w:r w:rsidR="00745D4B">
        <w:rPr>
          <w:rFonts w:ascii="Book Antiqua" w:hAnsi="Book Antiqua" w:cs="Tahoma"/>
          <w:color w:val="000000" w:themeColor="text1"/>
          <w:sz w:val="20"/>
          <w:szCs w:val="20"/>
          <w:lang w:val="en-US"/>
        </w:rPr>
        <w:softHyphen/>
      </w:r>
      <w:r w:rsidRPr="00C23D0B">
        <w:rPr>
          <w:rFonts w:ascii="Book Antiqua" w:hAnsi="Book Antiqua" w:cs="Tahoma"/>
          <w:color w:val="000000" w:themeColor="text1"/>
          <w:sz w:val="20"/>
          <w:szCs w:val="20"/>
          <w:lang w:val="en-US"/>
        </w:rPr>
        <w:t xml:space="preserve">dent species, in the epidemiological cycle of leptospirosis: a study in two wetlands in the East of France. </w:t>
      </w:r>
      <w:hyperlink r:id="rId12" w:history="1">
        <w:r w:rsidRPr="00C23D0B">
          <w:rPr>
            <w:rStyle w:val="Hyperlink"/>
            <w:rFonts w:ascii="Book Antiqua" w:hAnsi="Book Antiqua" w:cs="Tahoma"/>
            <w:color w:val="000000" w:themeColor="text1"/>
            <w:sz w:val="20"/>
            <w:szCs w:val="20"/>
            <w:u w:val="none"/>
            <w:lang w:val="en-US"/>
          </w:rPr>
          <w:t>European J</w:t>
        </w:r>
        <w:r w:rsidR="004E311A">
          <w:rPr>
            <w:rStyle w:val="Hyperlink"/>
            <w:rFonts w:ascii="Book Antiqua" w:hAnsi="Book Antiqua" w:cs="Tahoma"/>
            <w:color w:val="000000" w:themeColor="text1"/>
            <w:sz w:val="20"/>
            <w:szCs w:val="20"/>
            <w:u w:val="none"/>
            <w:lang w:val="en-US"/>
          </w:rPr>
          <w:t>.</w:t>
        </w:r>
        <w:r w:rsidRPr="00C23D0B">
          <w:rPr>
            <w:rStyle w:val="Hyperlink"/>
            <w:rFonts w:ascii="Book Antiqua" w:hAnsi="Book Antiqua" w:cs="Tahoma"/>
            <w:color w:val="000000" w:themeColor="text1"/>
            <w:sz w:val="20"/>
            <w:szCs w:val="20"/>
            <w:u w:val="none"/>
            <w:lang w:val="en-US"/>
          </w:rPr>
          <w:t xml:space="preserve"> Wildlife Research</w:t>
        </w:r>
      </w:hyperlink>
      <w:r w:rsidRPr="00C23D0B">
        <w:rPr>
          <w:rFonts w:ascii="Book Antiqua" w:hAnsi="Book Antiqua" w:cs="Tahoma"/>
          <w:color w:val="000000" w:themeColor="text1"/>
          <w:sz w:val="20"/>
          <w:szCs w:val="20"/>
          <w:lang w:val="en-US"/>
        </w:rPr>
        <w:t xml:space="preserve"> 60, </w:t>
      </w:r>
      <w:hyperlink r:id="rId13" w:history="1">
        <w:r w:rsidRPr="00C23D0B">
          <w:rPr>
            <w:rStyle w:val="Hyperlink"/>
            <w:rFonts w:ascii="Book Antiqua" w:hAnsi="Book Antiqua" w:cs="Tahoma"/>
            <w:color w:val="000000" w:themeColor="text1"/>
            <w:sz w:val="20"/>
            <w:szCs w:val="20"/>
            <w:u w:val="none"/>
            <w:lang w:val="en-US"/>
          </w:rPr>
          <w:t>1</w:t>
        </w:r>
      </w:hyperlink>
      <w:r w:rsidRPr="00C23D0B">
        <w:rPr>
          <w:rFonts w:ascii="Book Antiqua" w:hAnsi="Book Antiqua" w:cs="Tahoma"/>
          <w:color w:val="000000" w:themeColor="text1"/>
          <w:sz w:val="20"/>
          <w:szCs w:val="20"/>
          <w:lang w:val="en-US"/>
        </w:rPr>
        <w:t>, 125-133</w:t>
      </w:r>
    </w:p>
    <w:p w:rsidR="00473798" w:rsidRPr="00C23D0B" w:rsidRDefault="00473798" w:rsidP="00C23D0B">
      <w:pPr>
        <w:spacing w:line="220" w:lineRule="exact"/>
        <w:ind w:left="709" w:hanging="709"/>
        <w:jc w:val="both"/>
        <w:rPr>
          <w:rFonts w:ascii="Book Antiqua" w:hAnsi="Book Antiqua" w:cs="Tahoma"/>
          <w:color w:val="000000" w:themeColor="text1"/>
          <w:sz w:val="20"/>
          <w:szCs w:val="20"/>
          <w:lang w:val="en-GB"/>
        </w:rPr>
      </w:pPr>
      <w:proofErr w:type="spellStart"/>
      <w:r w:rsidRPr="00C23D0B">
        <w:rPr>
          <w:rFonts w:ascii="Book Antiqua" w:hAnsi="Book Antiqua" w:cs="Tahoma"/>
          <w:color w:val="000000" w:themeColor="text1"/>
          <w:sz w:val="20"/>
          <w:szCs w:val="20"/>
          <w:lang w:val="en-US"/>
        </w:rPr>
        <w:t>Waterkeyn</w:t>
      </w:r>
      <w:proofErr w:type="spellEnd"/>
      <w:r w:rsidRPr="00C23D0B">
        <w:rPr>
          <w:rFonts w:ascii="Book Antiqua" w:hAnsi="Book Antiqua" w:cs="Tahoma"/>
          <w:color w:val="000000" w:themeColor="text1"/>
          <w:sz w:val="20"/>
          <w:szCs w:val="20"/>
          <w:lang w:val="en-US"/>
        </w:rPr>
        <w:t>, A. et al. 2010 Invertebrate disper</w:t>
      </w:r>
      <w:r w:rsidR="00745D4B">
        <w:rPr>
          <w:rFonts w:ascii="Book Antiqua" w:hAnsi="Book Antiqua" w:cs="Tahoma"/>
          <w:color w:val="000000" w:themeColor="text1"/>
          <w:sz w:val="20"/>
          <w:szCs w:val="20"/>
          <w:lang w:val="en-US"/>
        </w:rPr>
        <w:softHyphen/>
      </w:r>
      <w:r w:rsidRPr="00C23D0B">
        <w:rPr>
          <w:rFonts w:ascii="Book Antiqua" w:hAnsi="Book Antiqua" w:cs="Tahoma"/>
          <w:color w:val="000000" w:themeColor="text1"/>
          <w:sz w:val="20"/>
          <w:szCs w:val="20"/>
          <w:lang w:val="en-US"/>
        </w:rPr>
        <w:t xml:space="preserve">sal by aquatic mammals: a case study with Nutria </w:t>
      </w:r>
      <w:proofErr w:type="spellStart"/>
      <w:r w:rsidRPr="00C23D0B">
        <w:rPr>
          <w:rFonts w:ascii="Book Antiqua" w:hAnsi="Book Antiqua" w:cs="Tahoma"/>
          <w:i/>
          <w:iCs/>
          <w:color w:val="000000" w:themeColor="text1"/>
          <w:sz w:val="20"/>
          <w:szCs w:val="20"/>
          <w:lang w:val="en-US"/>
        </w:rPr>
        <w:t>Myocastor</w:t>
      </w:r>
      <w:proofErr w:type="spellEnd"/>
      <w:r w:rsidRPr="00C23D0B">
        <w:rPr>
          <w:rFonts w:ascii="Book Antiqua" w:hAnsi="Book Antiqua" w:cs="Tahoma"/>
          <w:color w:val="000000" w:themeColor="text1"/>
          <w:sz w:val="20"/>
          <w:szCs w:val="20"/>
          <w:lang w:val="en-US"/>
        </w:rPr>
        <w:t xml:space="preserve"> </w:t>
      </w:r>
      <w:r w:rsidRPr="00C23D0B">
        <w:rPr>
          <w:rFonts w:ascii="Book Antiqua" w:hAnsi="Book Antiqua" w:cs="Tahoma"/>
          <w:i/>
          <w:iCs/>
          <w:color w:val="000000" w:themeColor="text1"/>
          <w:sz w:val="20"/>
          <w:szCs w:val="20"/>
          <w:lang w:val="en-US"/>
        </w:rPr>
        <w:t>coypus</w:t>
      </w:r>
      <w:r w:rsidRPr="00C23D0B">
        <w:rPr>
          <w:rFonts w:ascii="Book Antiqua" w:hAnsi="Book Antiqua" w:cs="Tahoma"/>
          <w:color w:val="000000" w:themeColor="text1"/>
          <w:sz w:val="20"/>
          <w:szCs w:val="20"/>
          <w:lang w:val="en-US"/>
        </w:rPr>
        <w:t xml:space="preserve"> (</w:t>
      </w:r>
      <w:proofErr w:type="spellStart"/>
      <w:r w:rsidRPr="00C23D0B">
        <w:rPr>
          <w:rFonts w:ascii="Book Antiqua" w:hAnsi="Book Antiqua" w:cs="Tahoma"/>
          <w:color w:val="000000" w:themeColor="text1"/>
          <w:sz w:val="20"/>
          <w:szCs w:val="20"/>
          <w:lang w:val="en-US"/>
        </w:rPr>
        <w:t>Ro</w:t>
      </w:r>
      <w:r w:rsidR="00745D4B">
        <w:rPr>
          <w:rFonts w:ascii="Book Antiqua" w:hAnsi="Book Antiqua" w:cs="Tahoma"/>
          <w:color w:val="000000" w:themeColor="text1"/>
          <w:sz w:val="20"/>
          <w:szCs w:val="20"/>
          <w:lang w:val="en-US"/>
        </w:rPr>
        <w:softHyphen/>
      </w:r>
      <w:r w:rsidRPr="00C23D0B">
        <w:rPr>
          <w:rFonts w:ascii="Book Antiqua" w:hAnsi="Book Antiqua" w:cs="Tahoma"/>
          <w:color w:val="000000" w:themeColor="text1"/>
          <w:sz w:val="20"/>
          <w:szCs w:val="20"/>
          <w:lang w:val="en-US"/>
        </w:rPr>
        <w:t>dentia</w:t>
      </w:r>
      <w:proofErr w:type="spellEnd"/>
      <w:r w:rsidRPr="00C23D0B">
        <w:rPr>
          <w:rFonts w:ascii="Book Antiqua" w:hAnsi="Book Antiqua" w:cs="Tahoma"/>
          <w:color w:val="000000" w:themeColor="text1"/>
          <w:sz w:val="20"/>
          <w:szCs w:val="20"/>
          <w:lang w:val="en-US"/>
        </w:rPr>
        <w:t xml:space="preserve">, Mammalia) in Southern France. </w:t>
      </w:r>
      <w:proofErr w:type="spellStart"/>
      <w:r w:rsidRPr="00C23D0B">
        <w:rPr>
          <w:rFonts w:ascii="Book Antiqua" w:hAnsi="Book Antiqua" w:cs="Tahoma"/>
          <w:color w:val="000000" w:themeColor="text1"/>
          <w:sz w:val="20"/>
          <w:szCs w:val="20"/>
          <w:lang w:val="en-US"/>
        </w:rPr>
        <w:t>Hydrobiologia</w:t>
      </w:r>
      <w:proofErr w:type="spellEnd"/>
      <w:r w:rsidRPr="00C23D0B">
        <w:rPr>
          <w:rFonts w:ascii="Book Antiqua" w:hAnsi="Book Antiqua" w:cs="Tahoma"/>
          <w:color w:val="000000" w:themeColor="text1"/>
          <w:sz w:val="20"/>
          <w:szCs w:val="20"/>
          <w:lang w:val="en-US"/>
        </w:rPr>
        <w:t>, 654, 1, 267-271</w:t>
      </w:r>
    </w:p>
    <w:p w:rsidR="008668E9" w:rsidRDefault="008668E9" w:rsidP="00C23D0B">
      <w:pPr>
        <w:spacing w:line="220" w:lineRule="exact"/>
        <w:jc w:val="both"/>
        <w:rPr>
          <w:rFonts w:ascii="Book Antiqua" w:hAnsi="Book Antiqua" w:cs="Tahoma"/>
          <w:color w:val="000000" w:themeColor="text1"/>
          <w:sz w:val="20"/>
          <w:szCs w:val="20"/>
          <w:lang w:val="en-US"/>
        </w:rPr>
        <w:sectPr w:rsidR="008668E9" w:rsidSect="00FF4F69">
          <w:type w:val="continuous"/>
          <w:pgSz w:w="11906" w:h="16838"/>
          <w:pgMar w:top="1417" w:right="1417" w:bottom="1134" w:left="1417" w:header="708" w:footer="567" w:gutter="0"/>
          <w:cols w:num="2" w:space="708"/>
          <w:docGrid w:linePitch="360"/>
        </w:sectPr>
      </w:pPr>
    </w:p>
    <w:p w:rsidR="007761F3" w:rsidRPr="00C23D0B" w:rsidRDefault="007761F3" w:rsidP="00C23D0B">
      <w:pPr>
        <w:spacing w:line="220" w:lineRule="exact"/>
        <w:jc w:val="both"/>
        <w:rPr>
          <w:rFonts w:ascii="Book Antiqua" w:hAnsi="Book Antiqua" w:cs="Tahoma"/>
          <w:color w:val="000000" w:themeColor="text1"/>
          <w:sz w:val="20"/>
          <w:szCs w:val="20"/>
          <w:lang w:val="en-US"/>
        </w:rPr>
      </w:pPr>
    </w:p>
    <w:sectPr w:rsidR="007761F3" w:rsidRPr="00C23D0B" w:rsidSect="00FF4F69">
      <w:type w:val="continuous"/>
      <w:pgSz w:w="11906" w:h="16838"/>
      <w:pgMar w:top="1417" w:right="1417" w:bottom="1134" w:left="1417" w:header="708"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07" w:rsidRDefault="00B02D07">
      <w:r>
        <w:separator/>
      </w:r>
    </w:p>
  </w:endnote>
  <w:endnote w:type="continuationSeparator" w:id="0">
    <w:p w:rsidR="00B02D07" w:rsidRDefault="00B0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C7" w:rsidRDefault="00BC43C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C43C7" w:rsidRDefault="00BC43C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613407"/>
      <w:docPartObj>
        <w:docPartGallery w:val="Page Numbers (Bottom of Page)"/>
        <w:docPartUnique/>
      </w:docPartObj>
    </w:sdtPr>
    <w:sdtEndPr/>
    <w:sdtContent>
      <w:p w:rsidR="00FF4F69" w:rsidRDefault="00FF4F69">
        <w:pPr>
          <w:pStyle w:val="Fuzeile"/>
          <w:jc w:val="center"/>
        </w:pPr>
        <w:r w:rsidRPr="00FF4F69">
          <w:rPr>
            <w:rFonts w:ascii="Book Antiqua" w:hAnsi="Book Antiqua"/>
          </w:rPr>
          <w:fldChar w:fldCharType="begin"/>
        </w:r>
        <w:r w:rsidRPr="00FF4F69">
          <w:rPr>
            <w:rFonts w:ascii="Book Antiqua" w:hAnsi="Book Antiqua"/>
          </w:rPr>
          <w:instrText>PAGE   \* MERGEFORMAT</w:instrText>
        </w:r>
        <w:r w:rsidRPr="00FF4F69">
          <w:rPr>
            <w:rFonts w:ascii="Book Antiqua" w:hAnsi="Book Antiqua"/>
          </w:rPr>
          <w:fldChar w:fldCharType="separate"/>
        </w:r>
        <w:r w:rsidR="000E5299">
          <w:rPr>
            <w:rFonts w:ascii="Book Antiqua" w:hAnsi="Book Antiqua"/>
            <w:noProof/>
          </w:rPr>
          <w:t>1</w:t>
        </w:r>
        <w:r w:rsidRPr="00FF4F69">
          <w:rPr>
            <w:rFonts w:ascii="Book Antiqua" w:hAnsi="Book Antiqua"/>
          </w:rPr>
          <w:fldChar w:fldCharType="end"/>
        </w:r>
      </w:p>
    </w:sdtContent>
  </w:sdt>
  <w:p w:rsidR="00532AFC" w:rsidRPr="00FF4F69" w:rsidRDefault="00532AFC" w:rsidP="00FF4F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07" w:rsidRDefault="00B02D07">
      <w:r>
        <w:separator/>
      </w:r>
    </w:p>
  </w:footnote>
  <w:footnote w:type="continuationSeparator" w:id="0">
    <w:p w:rsidR="00B02D07" w:rsidRDefault="00B0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99" w:rsidRPr="000E5299" w:rsidRDefault="000E5299">
    <w:pPr>
      <w:pStyle w:val="Kopfzeile"/>
      <w:rPr>
        <w:lang w:val="en-US"/>
      </w:rPr>
    </w:pPr>
    <w:r w:rsidRPr="000E5299">
      <w:rPr>
        <w:lang w:val="en-US"/>
      </w:rPr>
      <w:t xml:space="preserve">Dr. </w:t>
    </w:r>
    <w:proofErr w:type="spellStart"/>
    <w:r w:rsidRPr="000E5299">
      <w:rPr>
        <w:lang w:val="en-US"/>
      </w:rPr>
      <w:t>Gerd</w:t>
    </w:r>
    <w:proofErr w:type="spellEnd"/>
    <w:r w:rsidRPr="000E5299">
      <w:rPr>
        <w:lang w:val="en-US"/>
      </w:rPr>
      <w:t xml:space="preserve"> </w:t>
    </w:r>
    <w:proofErr w:type="spellStart"/>
    <w:r w:rsidRPr="000E5299">
      <w:rPr>
        <w:lang w:val="en-US"/>
      </w:rPr>
      <w:t>Grün</w:t>
    </w:r>
    <w:proofErr w:type="spellEnd"/>
    <w:r w:rsidRPr="000E5299">
      <w:rPr>
        <w:lang w:val="en-US"/>
      </w:rPr>
      <w:t xml:space="preserve"> </w:t>
    </w:r>
    <w:proofErr w:type="spellStart"/>
    <w:r w:rsidRPr="000E5299">
      <w:rPr>
        <w:i/>
        <w:lang w:val="en-US"/>
      </w:rPr>
      <w:t>Myocastor</w:t>
    </w:r>
    <w:proofErr w:type="spellEnd"/>
    <w:r w:rsidRPr="000E5299">
      <w:rPr>
        <w:i/>
        <w:lang w:val="en-US"/>
      </w:rPr>
      <w:t xml:space="preserve"> </w:t>
    </w:r>
    <w:proofErr w:type="gramStart"/>
    <w:r w:rsidRPr="000E5299">
      <w:rPr>
        <w:i/>
        <w:lang w:val="en-US"/>
      </w:rPr>
      <w:t xml:space="preserve">coypus </w:t>
    </w:r>
    <w:r w:rsidRPr="000E5299">
      <w:rPr>
        <w:lang w:val="en-US"/>
      </w:rPr>
      <w:t xml:space="preserve"> Coypu</w:t>
    </w:r>
    <w:proofErr w:type="gramEnd"/>
    <w:r w:rsidRPr="000E5299">
      <w:rPr>
        <w:lang w:val="en-US"/>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D56"/>
    <w:multiLevelType w:val="multilevel"/>
    <w:tmpl w:val="B09E0B7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DDF594C"/>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1568C"/>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257CB"/>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8407D"/>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E61EA"/>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36378"/>
    <w:multiLevelType w:val="multilevel"/>
    <w:tmpl w:val="82F8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05B8C"/>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85244"/>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B26FE"/>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362C6"/>
    <w:multiLevelType w:val="multilevel"/>
    <w:tmpl w:val="37EC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54DC8"/>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025D75"/>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51287C"/>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E873F8"/>
    <w:multiLevelType w:val="multilevel"/>
    <w:tmpl w:val="6F9085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DF12D4"/>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6E5D39"/>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C16959"/>
    <w:multiLevelType w:val="multilevel"/>
    <w:tmpl w:val="920C44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C32D5E"/>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D572F6"/>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16"/>
  </w:num>
  <w:num w:numId="4">
    <w:abstractNumId w:val="18"/>
  </w:num>
  <w:num w:numId="5">
    <w:abstractNumId w:val="7"/>
  </w:num>
  <w:num w:numId="6">
    <w:abstractNumId w:val="1"/>
  </w:num>
  <w:num w:numId="7">
    <w:abstractNumId w:val="8"/>
  </w:num>
  <w:num w:numId="8">
    <w:abstractNumId w:val="11"/>
  </w:num>
  <w:num w:numId="9">
    <w:abstractNumId w:val="15"/>
  </w:num>
  <w:num w:numId="10">
    <w:abstractNumId w:val="4"/>
  </w:num>
  <w:num w:numId="11">
    <w:abstractNumId w:val="3"/>
  </w:num>
  <w:num w:numId="12">
    <w:abstractNumId w:val="9"/>
  </w:num>
  <w:num w:numId="13">
    <w:abstractNumId w:val="12"/>
  </w:num>
  <w:num w:numId="14">
    <w:abstractNumId w:val="5"/>
  </w:num>
  <w:num w:numId="15">
    <w:abstractNumId w:val="2"/>
  </w:num>
  <w:num w:numId="16">
    <w:abstractNumId w:val="0"/>
  </w:num>
  <w:num w:numId="17">
    <w:abstractNumId w:val="17"/>
  </w:num>
  <w:num w:numId="18">
    <w:abstractNumId w:val="1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5E"/>
    <w:rsid w:val="0002067C"/>
    <w:rsid w:val="00024A82"/>
    <w:rsid w:val="00042D79"/>
    <w:rsid w:val="00045005"/>
    <w:rsid w:val="0007118A"/>
    <w:rsid w:val="00091C58"/>
    <w:rsid w:val="000A5280"/>
    <w:rsid w:val="000B11D7"/>
    <w:rsid w:val="000C7765"/>
    <w:rsid w:val="000E050B"/>
    <w:rsid w:val="000E0D73"/>
    <w:rsid w:val="000E36FA"/>
    <w:rsid w:val="000E5299"/>
    <w:rsid w:val="00110C93"/>
    <w:rsid w:val="0012345C"/>
    <w:rsid w:val="00133C27"/>
    <w:rsid w:val="001347E5"/>
    <w:rsid w:val="00140141"/>
    <w:rsid w:val="00151999"/>
    <w:rsid w:val="00165104"/>
    <w:rsid w:val="001711FB"/>
    <w:rsid w:val="00194D45"/>
    <w:rsid w:val="001B1F61"/>
    <w:rsid w:val="001F6DC6"/>
    <w:rsid w:val="002042C2"/>
    <w:rsid w:val="00212BE3"/>
    <w:rsid w:val="00220D70"/>
    <w:rsid w:val="00224C45"/>
    <w:rsid w:val="002372E7"/>
    <w:rsid w:val="002568CB"/>
    <w:rsid w:val="002720C0"/>
    <w:rsid w:val="002922E2"/>
    <w:rsid w:val="002A0369"/>
    <w:rsid w:val="002B060C"/>
    <w:rsid w:val="002D37B8"/>
    <w:rsid w:val="00307E3D"/>
    <w:rsid w:val="00310173"/>
    <w:rsid w:val="00314710"/>
    <w:rsid w:val="003254ED"/>
    <w:rsid w:val="00331771"/>
    <w:rsid w:val="00353E00"/>
    <w:rsid w:val="003738CB"/>
    <w:rsid w:val="00373C32"/>
    <w:rsid w:val="00380DA8"/>
    <w:rsid w:val="003977DD"/>
    <w:rsid w:val="003A1691"/>
    <w:rsid w:val="003B4246"/>
    <w:rsid w:val="003B4608"/>
    <w:rsid w:val="003C030B"/>
    <w:rsid w:val="003E79AC"/>
    <w:rsid w:val="003F23AD"/>
    <w:rsid w:val="003F588E"/>
    <w:rsid w:val="004041D6"/>
    <w:rsid w:val="00433B1C"/>
    <w:rsid w:val="00442368"/>
    <w:rsid w:val="00446E06"/>
    <w:rsid w:val="00473798"/>
    <w:rsid w:val="00481115"/>
    <w:rsid w:val="004868A9"/>
    <w:rsid w:val="0049395E"/>
    <w:rsid w:val="004B0C7B"/>
    <w:rsid w:val="004B77F9"/>
    <w:rsid w:val="004D008D"/>
    <w:rsid w:val="004E311A"/>
    <w:rsid w:val="0050166B"/>
    <w:rsid w:val="00507A70"/>
    <w:rsid w:val="00526D84"/>
    <w:rsid w:val="00532AFC"/>
    <w:rsid w:val="005446C5"/>
    <w:rsid w:val="00556E73"/>
    <w:rsid w:val="00560B2E"/>
    <w:rsid w:val="00572013"/>
    <w:rsid w:val="00574511"/>
    <w:rsid w:val="005A5A5D"/>
    <w:rsid w:val="005C6EBC"/>
    <w:rsid w:val="005E3C47"/>
    <w:rsid w:val="006116F2"/>
    <w:rsid w:val="00623078"/>
    <w:rsid w:val="0063416D"/>
    <w:rsid w:val="00636DF9"/>
    <w:rsid w:val="00644A8F"/>
    <w:rsid w:val="00651313"/>
    <w:rsid w:val="00673553"/>
    <w:rsid w:val="00674F43"/>
    <w:rsid w:val="0067530F"/>
    <w:rsid w:val="00680F70"/>
    <w:rsid w:val="00690C2B"/>
    <w:rsid w:val="00694C90"/>
    <w:rsid w:val="00696147"/>
    <w:rsid w:val="006B7942"/>
    <w:rsid w:val="006E314F"/>
    <w:rsid w:val="006F11C3"/>
    <w:rsid w:val="006F4DB7"/>
    <w:rsid w:val="007028ED"/>
    <w:rsid w:val="00727226"/>
    <w:rsid w:val="007366C6"/>
    <w:rsid w:val="00745D4B"/>
    <w:rsid w:val="00757BDA"/>
    <w:rsid w:val="00762677"/>
    <w:rsid w:val="007761D4"/>
    <w:rsid w:val="007761F3"/>
    <w:rsid w:val="007766CA"/>
    <w:rsid w:val="0079073E"/>
    <w:rsid w:val="007A2CD5"/>
    <w:rsid w:val="007B5AD1"/>
    <w:rsid w:val="007C04E2"/>
    <w:rsid w:val="007C4794"/>
    <w:rsid w:val="007C590E"/>
    <w:rsid w:val="007D7B09"/>
    <w:rsid w:val="007E0C94"/>
    <w:rsid w:val="007E71F0"/>
    <w:rsid w:val="008223A3"/>
    <w:rsid w:val="00831023"/>
    <w:rsid w:val="00833B55"/>
    <w:rsid w:val="00835AFD"/>
    <w:rsid w:val="008630CD"/>
    <w:rsid w:val="008668E9"/>
    <w:rsid w:val="00884843"/>
    <w:rsid w:val="008A14B1"/>
    <w:rsid w:val="008A261A"/>
    <w:rsid w:val="008B28BE"/>
    <w:rsid w:val="008E4B9A"/>
    <w:rsid w:val="008E6579"/>
    <w:rsid w:val="008F2BCB"/>
    <w:rsid w:val="008F76B9"/>
    <w:rsid w:val="009128DD"/>
    <w:rsid w:val="0092183D"/>
    <w:rsid w:val="00921971"/>
    <w:rsid w:val="009224F2"/>
    <w:rsid w:val="00926987"/>
    <w:rsid w:val="00953D54"/>
    <w:rsid w:val="00960460"/>
    <w:rsid w:val="00975CEF"/>
    <w:rsid w:val="00987932"/>
    <w:rsid w:val="00995874"/>
    <w:rsid w:val="00995AC9"/>
    <w:rsid w:val="009B47D9"/>
    <w:rsid w:val="009C355C"/>
    <w:rsid w:val="009C64E3"/>
    <w:rsid w:val="009E5565"/>
    <w:rsid w:val="009F09D1"/>
    <w:rsid w:val="009F1B1E"/>
    <w:rsid w:val="009F658E"/>
    <w:rsid w:val="00A068A5"/>
    <w:rsid w:val="00A251B2"/>
    <w:rsid w:val="00A679FB"/>
    <w:rsid w:val="00AA1D59"/>
    <w:rsid w:val="00AA3746"/>
    <w:rsid w:val="00AD79D3"/>
    <w:rsid w:val="00AE5540"/>
    <w:rsid w:val="00B02D07"/>
    <w:rsid w:val="00B132B8"/>
    <w:rsid w:val="00B13408"/>
    <w:rsid w:val="00B23A3B"/>
    <w:rsid w:val="00B2720D"/>
    <w:rsid w:val="00B3213E"/>
    <w:rsid w:val="00B5507A"/>
    <w:rsid w:val="00B55969"/>
    <w:rsid w:val="00B577AD"/>
    <w:rsid w:val="00B57D7F"/>
    <w:rsid w:val="00B6096C"/>
    <w:rsid w:val="00B667D1"/>
    <w:rsid w:val="00B718AE"/>
    <w:rsid w:val="00B71BD1"/>
    <w:rsid w:val="00B84829"/>
    <w:rsid w:val="00B927BA"/>
    <w:rsid w:val="00BA793C"/>
    <w:rsid w:val="00BB5991"/>
    <w:rsid w:val="00BC43C7"/>
    <w:rsid w:val="00BE23D7"/>
    <w:rsid w:val="00BF3C01"/>
    <w:rsid w:val="00C01F42"/>
    <w:rsid w:val="00C164C6"/>
    <w:rsid w:val="00C16B01"/>
    <w:rsid w:val="00C23D0B"/>
    <w:rsid w:val="00C30E84"/>
    <w:rsid w:val="00C3155A"/>
    <w:rsid w:val="00C472C4"/>
    <w:rsid w:val="00C47C28"/>
    <w:rsid w:val="00C5009E"/>
    <w:rsid w:val="00C5463A"/>
    <w:rsid w:val="00C63600"/>
    <w:rsid w:val="00C80DC3"/>
    <w:rsid w:val="00C81FE8"/>
    <w:rsid w:val="00CC3D47"/>
    <w:rsid w:val="00CE4D4D"/>
    <w:rsid w:val="00CF4183"/>
    <w:rsid w:val="00CF785E"/>
    <w:rsid w:val="00CF79B2"/>
    <w:rsid w:val="00D021F6"/>
    <w:rsid w:val="00D02D96"/>
    <w:rsid w:val="00D20FCD"/>
    <w:rsid w:val="00D3292A"/>
    <w:rsid w:val="00D60F31"/>
    <w:rsid w:val="00D71166"/>
    <w:rsid w:val="00D776D7"/>
    <w:rsid w:val="00D83791"/>
    <w:rsid w:val="00DC278A"/>
    <w:rsid w:val="00DC6D47"/>
    <w:rsid w:val="00DD4080"/>
    <w:rsid w:val="00DF1FE3"/>
    <w:rsid w:val="00E21844"/>
    <w:rsid w:val="00E221CA"/>
    <w:rsid w:val="00E323D3"/>
    <w:rsid w:val="00E70BF5"/>
    <w:rsid w:val="00E859B7"/>
    <w:rsid w:val="00E922CC"/>
    <w:rsid w:val="00EC0394"/>
    <w:rsid w:val="00ED10CC"/>
    <w:rsid w:val="00ED18F4"/>
    <w:rsid w:val="00ED1A8D"/>
    <w:rsid w:val="00EE4592"/>
    <w:rsid w:val="00EE47EC"/>
    <w:rsid w:val="00EE654A"/>
    <w:rsid w:val="00F00B99"/>
    <w:rsid w:val="00F069DD"/>
    <w:rsid w:val="00F174D2"/>
    <w:rsid w:val="00F23364"/>
    <w:rsid w:val="00F315A1"/>
    <w:rsid w:val="00F36E5A"/>
    <w:rsid w:val="00F557F7"/>
    <w:rsid w:val="00F600E5"/>
    <w:rsid w:val="00F60E59"/>
    <w:rsid w:val="00F61E29"/>
    <w:rsid w:val="00F63181"/>
    <w:rsid w:val="00F66B29"/>
    <w:rsid w:val="00F9732A"/>
    <w:rsid w:val="00FA756C"/>
    <w:rsid w:val="00FB13AF"/>
    <w:rsid w:val="00FB1E78"/>
    <w:rsid w:val="00FB51BA"/>
    <w:rsid w:val="00FE0BF4"/>
    <w:rsid w:val="00FE51BE"/>
    <w:rsid w:val="00FF1413"/>
    <w:rsid w:val="00FF4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278A"/>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CF785E"/>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AA37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D10C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785E"/>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CF785E"/>
    <w:pPr>
      <w:tabs>
        <w:tab w:val="center" w:pos="4536"/>
        <w:tab w:val="right" w:pos="9072"/>
      </w:tabs>
    </w:pPr>
  </w:style>
  <w:style w:type="character" w:customStyle="1" w:styleId="FuzeileZchn">
    <w:name w:val="Fußzeile Zchn"/>
    <w:basedOn w:val="Absatz-Standardschriftart"/>
    <w:link w:val="Fuzeile"/>
    <w:uiPriority w:val="99"/>
    <w:rsid w:val="00CF785E"/>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CF785E"/>
  </w:style>
  <w:style w:type="paragraph" w:styleId="Textkrper">
    <w:name w:val="Body Text"/>
    <w:basedOn w:val="Standard"/>
    <w:link w:val="TextkrperZchn"/>
    <w:semiHidden/>
    <w:rsid w:val="00CF785E"/>
    <w:rPr>
      <w:rFonts w:ascii="Tahoma" w:hAnsi="Tahoma" w:cs="Tahoma"/>
      <w:color w:val="FFCC00"/>
    </w:rPr>
  </w:style>
  <w:style w:type="character" w:customStyle="1" w:styleId="TextkrperZchn">
    <w:name w:val="Textkörper Zchn"/>
    <w:basedOn w:val="Absatz-Standardschriftart"/>
    <w:link w:val="Textkrper"/>
    <w:semiHidden/>
    <w:rsid w:val="00CF785E"/>
    <w:rPr>
      <w:rFonts w:ascii="Tahoma" w:eastAsia="Times New Roman" w:hAnsi="Tahoma" w:cs="Tahoma"/>
      <w:color w:val="FFCC00"/>
      <w:sz w:val="24"/>
      <w:szCs w:val="24"/>
      <w:lang w:eastAsia="de-DE"/>
    </w:rPr>
  </w:style>
  <w:style w:type="character" w:customStyle="1" w:styleId="CharacterStyle1">
    <w:name w:val="Character Style 1"/>
    <w:uiPriority w:val="99"/>
    <w:rsid w:val="00CF785E"/>
    <w:rPr>
      <w:sz w:val="16"/>
      <w:szCs w:val="16"/>
    </w:rPr>
  </w:style>
  <w:style w:type="character" w:customStyle="1" w:styleId="st">
    <w:name w:val="st"/>
    <w:rsid w:val="00CF785E"/>
  </w:style>
  <w:style w:type="paragraph" w:customStyle="1" w:styleId="Style1">
    <w:name w:val="Style 1"/>
    <w:uiPriority w:val="99"/>
    <w:rsid w:val="00CF785E"/>
    <w:pPr>
      <w:widowControl w:val="0"/>
      <w:autoSpaceDE w:val="0"/>
      <w:autoSpaceDN w:val="0"/>
      <w:spacing w:before="36" w:after="0" w:line="223" w:lineRule="auto"/>
      <w:jc w:val="both"/>
    </w:pPr>
    <w:rPr>
      <w:rFonts w:ascii="Times New Roman" w:eastAsia="Times New Roman" w:hAnsi="Times New Roman" w:cs="Times New Roman"/>
      <w:sz w:val="16"/>
      <w:szCs w:val="16"/>
      <w:lang w:eastAsia="de-DE"/>
    </w:rPr>
  </w:style>
  <w:style w:type="character" w:styleId="Hervorhebung">
    <w:name w:val="Emphasis"/>
    <w:uiPriority w:val="20"/>
    <w:qFormat/>
    <w:rsid w:val="00CF785E"/>
    <w:rPr>
      <w:i/>
      <w:iCs/>
    </w:rPr>
  </w:style>
  <w:style w:type="paragraph" w:customStyle="1" w:styleId="Style2">
    <w:name w:val="Style 2"/>
    <w:uiPriority w:val="99"/>
    <w:rsid w:val="00CF785E"/>
    <w:pPr>
      <w:widowControl w:val="0"/>
      <w:autoSpaceDE w:val="0"/>
      <w:autoSpaceDN w:val="0"/>
      <w:spacing w:after="0"/>
      <w:jc w:val="both"/>
    </w:pPr>
    <w:rPr>
      <w:rFonts w:ascii="Times New Roman" w:eastAsia="Times New Roman" w:hAnsi="Times New Roman" w:cs="Times New Roman"/>
      <w:sz w:val="16"/>
      <w:szCs w:val="16"/>
      <w:lang w:eastAsia="de-DE"/>
    </w:rPr>
  </w:style>
  <w:style w:type="character" w:customStyle="1" w:styleId="a-plus-plus">
    <w:name w:val="a-plus-plus"/>
    <w:rsid w:val="00CF785E"/>
  </w:style>
  <w:style w:type="paragraph" w:customStyle="1" w:styleId="Style3">
    <w:name w:val="Style 3"/>
    <w:uiPriority w:val="99"/>
    <w:rsid w:val="00CF785E"/>
    <w:pPr>
      <w:widowControl w:val="0"/>
      <w:autoSpaceDE w:val="0"/>
      <w:autoSpaceDN w:val="0"/>
      <w:spacing w:after="36"/>
    </w:pPr>
    <w:rPr>
      <w:rFonts w:ascii="Tahoma" w:eastAsia="Times New Roman" w:hAnsi="Tahoma" w:cs="Tahoma"/>
      <w:sz w:val="12"/>
      <w:szCs w:val="12"/>
      <w:lang w:eastAsia="de-DE"/>
    </w:rPr>
  </w:style>
  <w:style w:type="character" w:customStyle="1" w:styleId="CharacterStyle2">
    <w:name w:val="Character Style 2"/>
    <w:uiPriority w:val="99"/>
    <w:rsid w:val="00CF785E"/>
    <w:rPr>
      <w:rFonts w:ascii="Tahoma" w:hAnsi="Tahoma" w:cs="Tahoma"/>
      <w:sz w:val="12"/>
      <w:szCs w:val="12"/>
    </w:rPr>
  </w:style>
  <w:style w:type="character" w:styleId="Hyperlink">
    <w:name w:val="Hyperlink"/>
    <w:uiPriority w:val="99"/>
    <w:semiHidden/>
    <w:rsid w:val="00CF785E"/>
    <w:rPr>
      <w:color w:val="0000FF"/>
      <w:u w:val="single"/>
    </w:rPr>
  </w:style>
  <w:style w:type="character" w:customStyle="1" w:styleId="sciname">
    <w:name w:val="sciname"/>
    <w:basedOn w:val="Absatz-Standardschriftart"/>
    <w:rsid w:val="009F658E"/>
  </w:style>
  <w:style w:type="character" w:customStyle="1" w:styleId="berschrift3Zchn">
    <w:name w:val="Überschrift 3 Zchn"/>
    <w:basedOn w:val="Absatz-Standardschriftart"/>
    <w:link w:val="berschrift3"/>
    <w:uiPriority w:val="9"/>
    <w:semiHidden/>
    <w:rsid w:val="00ED10CC"/>
    <w:rPr>
      <w:rFonts w:asciiTheme="majorHAnsi" w:eastAsiaTheme="majorEastAsia" w:hAnsiTheme="majorHAnsi" w:cstheme="majorBidi"/>
      <w:b/>
      <w:bCs/>
      <w:color w:val="4F81BD" w:themeColor="accent1"/>
      <w:sz w:val="24"/>
      <w:szCs w:val="24"/>
      <w:lang w:eastAsia="de-DE"/>
    </w:rPr>
  </w:style>
  <w:style w:type="paragraph" w:styleId="StandardWeb">
    <w:name w:val="Normal (Web)"/>
    <w:basedOn w:val="Standard"/>
    <w:uiPriority w:val="99"/>
    <w:semiHidden/>
    <w:unhideWhenUsed/>
    <w:rsid w:val="00ED10CC"/>
    <w:pPr>
      <w:spacing w:before="100" w:beforeAutospacing="1" w:after="100" w:afterAutospacing="1"/>
    </w:pPr>
  </w:style>
  <w:style w:type="character" w:styleId="Kommentarzeichen">
    <w:name w:val="annotation reference"/>
    <w:basedOn w:val="Absatz-Standardschriftart"/>
    <w:uiPriority w:val="99"/>
    <w:semiHidden/>
    <w:unhideWhenUsed/>
    <w:rsid w:val="00F069DD"/>
    <w:rPr>
      <w:sz w:val="16"/>
      <w:szCs w:val="16"/>
    </w:rPr>
  </w:style>
  <w:style w:type="paragraph" w:styleId="Kommentartext">
    <w:name w:val="annotation text"/>
    <w:basedOn w:val="Standard"/>
    <w:link w:val="KommentartextZchn"/>
    <w:uiPriority w:val="99"/>
    <w:semiHidden/>
    <w:unhideWhenUsed/>
    <w:rsid w:val="00F069DD"/>
    <w:rPr>
      <w:sz w:val="20"/>
      <w:szCs w:val="20"/>
    </w:rPr>
  </w:style>
  <w:style w:type="character" w:customStyle="1" w:styleId="KommentartextZchn">
    <w:name w:val="Kommentartext Zchn"/>
    <w:basedOn w:val="Absatz-Standardschriftart"/>
    <w:link w:val="Kommentartext"/>
    <w:uiPriority w:val="99"/>
    <w:semiHidden/>
    <w:rsid w:val="00F069DD"/>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069DD"/>
    <w:rPr>
      <w:b/>
      <w:bCs/>
    </w:rPr>
  </w:style>
  <w:style w:type="character" w:customStyle="1" w:styleId="KommentarthemaZchn">
    <w:name w:val="Kommentarthema Zchn"/>
    <w:basedOn w:val="KommentartextZchn"/>
    <w:link w:val="Kommentarthema"/>
    <w:uiPriority w:val="99"/>
    <w:semiHidden/>
    <w:rsid w:val="00F069DD"/>
    <w:rPr>
      <w:rFonts w:ascii="Times New Roman" w:eastAsia="Times New Roman" w:hAnsi="Times New Roman" w:cs="Times New Roman"/>
      <w:b/>
      <w:bCs/>
      <w:sz w:val="20"/>
      <w:szCs w:val="20"/>
      <w:lang w:eastAsia="de-DE"/>
    </w:rPr>
  </w:style>
  <w:style w:type="paragraph" w:styleId="berarbeitung">
    <w:name w:val="Revision"/>
    <w:hidden/>
    <w:uiPriority w:val="99"/>
    <w:semiHidden/>
    <w:rsid w:val="00F069DD"/>
    <w:pPr>
      <w:spacing w:after="0"/>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069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69DD"/>
    <w:rPr>
      <w:rFonts w:ascii="Tahoma" w:eastAsia="Times New Roman" w:hAnsi="Tahoma" w:cs="Tahoma"/>
      <w:sz w:val="16"/>
      <w:szCs w:val="16"/>
      <w:lang w:eastAsia="de-DE"/>
    </w:rPr>
  </w:style>
  <w:style w:type="table" w:styleId="Tabellenraster">
    <w:name w:val="Table Grid"/>
    <w:basedOn w:val="NormaleTabelle"/>
    <w:uiPriority w:val="59"/>
    <w:rsid w:val="006341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uiPriority w:val="99"/>
    <w:semiHidden/>
    <w:unhideWhenUsed/>
    <w:rsid w:val="00481115"/>
    <w:pPr>
      <w:ind w:left="283"/>
    </w:pPr>
  </w:style>
  <w:style w:type="character" w:customStyle="1" w:styleId="Textkrper-ZeileneinzugZchn">
    <w:name w:val="Textkörper-Zeileneinzug Zchn"/>
    <w:basedOn w:val="Absatz-Standardschriftart"/>
    <w:link w:val="Textkrper-Zeileneinzug"/>
    <w:uiPriority w:val="99"/>
    <w:semiHidden/>
    <w:rsid w:val="00481115"/>
    <w:rPr>
      <w:rFonts w:ascii="Times New Roman" w:eastAsia="Times New Roman" w:hAnsi="Times New Roman" w:cs="Times New Roman"/>
      <w:sz w:val="24"/>
      <w:szCs w:val="24"/>
      <w:lang w:eastAsia="de-DE"/>
    </w:rPr>
  </w:style>
  <w:style w:type="paragraph" w:styleId="Textkrper-Erstzeileneinzug2">
    <w:name w:val="Body Text First Indent 2"/>
    <w:basedOn w:val="Textkrper-Zeileneinzug"/>
    <w:link w:val="Textkrper-Erstzeileneinzug2Zchn"/>
    <w:uiPriority w:val="99"/>
    <w:unhideWhenUsed/>
    <w:rsid w:val="0048111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481115"/>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AA3746"/>
    <w:rPr>
      <w:rFonts w:asciiTheme="majorHAnsi" w:eastAsiaTheme="majorEastAsia" w:hAnsiTheme="majorHAnsi" w:cstheme="majorBidi"/>
      <w:b/>
      <w:bCs/>
      <w:color w:val="4F81BD" w:themeColor="accent1"/>
      <w:sz w:val="26"/>
      <w:szCs w:val="26"/>
      <w:lang w:eastAsia="de-DE"/>
    </w:rPr>
  </w:style>
  <w:style w:type="paragraph" w:styleId="Titel">
    <w:name w:val="Title"/>
    <w:basedOn w:val="Standard"/>
    <w:link w:val="TitelZchn"/>
    <w:qFormat/>
    <w:rsid w:val="00C23D0B"/>
    <w:pPr>
      <w:spacing w:after="0"/>
      <w:jc w:val="center"/>
    </w:pPr>
    <w:rPr>
      <w:rFonts w:ascii="Palatino Linotype" w:hAnsi="Palatino Linotype"/>
      <w:b/>
      <w:bCs/>
      <w:smallCaps/>
      <w:spacing w:val="40"/>
      <w:sz w:val="40"/>
      <w:lang w:val="it-IT"/>
    </w:rPr>
  </w:style>
  <w:style w:type="character" w:customStyle="1" w:styleId="TitelZchn">
    <w:name w:val="Titel Zchn"/>
    <w:basedOn w:val="Absatz-Standardschriftart"/>
    <w:link w:val="Titel"/>
    <w:rsid w:val="00C23D0B"/>
    <w:rPr>
      <w:rFonts w:ascii="Palatino Linotype" w:eastAsia="Times New Roman" w:hAnsi="Palatino Linotype" w:cs="Times New Roman"/>
      <w:b/>
      <w:bCs/>
      <w:smallCaps/>
      <w:spacing w:val="40"/>
      <w:sz w:val="40"/>
      <w:szCs w:val="24"/>
      <w:lang w:val="it-IT" w:eastAsia="de-DE"/>
    </w:rPr>
  </w:style>
  <w:style w:type="paragraph" w:styleId="Kopfzeile">
    <w:name w:val="header"/>
    <w:basedOn w:val="Standard"/>
    <w:link w:val="KopfzeileZchn"/>
    <w:uiPriority w:val="99"/>
    <w:unhideWhenUsed/>
    <w:rsid w:val="00FF4F69"/>
    <w:pPr>
      <w:tabs>
        <w:tab w:val="center" w:pos="4536"/>
        <w:tab w:val="right" w:pos="9072"/>
      </w:tabs>
      <w:spacing w:after="0"/>
    </w:pPr>
  </w:style>
  <w:style w:type="character" w:customStyle="1" w:styleId="KopfzeileZchn">
    <w:name w:val="Kopfzeile Zchn"/>
    <w:basedOn w:val="Absatz-Standardschriftart"/>
    <w:link w:val="Kopfzeile"/>
    <w:uiPriority w:val="99"/>
    <w:rsid w:val="00FF4F69"/>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278A"/>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CF785E"/>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AA37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D10C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785E"/>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CF785E"/>
    <w:pPr>
      <w:tabs>
        <w:tab w:val="center" w:pos="4536"/>
        <w:tab w:val="right" w:pos="9072"/>
      </w:tabs>
    </w:pPr>
  </w:style>
  <w:style w:type="character" w:customStyle="1" w:styleId="FuzeileZchn">
    <w:name w:val="Fußzeile Zchn"/>
    <w:basedOn w:val="Absatz-Standardschriftart"/>
    <w:link w:val="Fuzeile"/>
    <w:uiPriority w:val="99"/>
    <w:rsid w:val="00CF785E"/>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CF785E"/>
  </w:style>
  <w:style w:type="paragraph" w:styleId="Textkrper">
    <w:name w:val="Body Text"/>
    <w:basedOn w:val="Standard"/>
    <w:link w:val="TextkrperZchn"/>
    <w:semiHidden/>
    <w:rsid w:val="00CF785E"/>
    <w:rPr>
      <w:rFonts w:ascii="Tahoma" w:hAnsi="Tahoma" w:cs="Tahoma"/>
      <w:color w:val="FFCC00"/>
    </w:rPr>
  </w:style>
  <w:style w:type="character" w:customStyle="1" w:styleId="TextkrperZchn">
    <w:name w:val="Textkörper Zchn"/>
    <w:basedOn w:val="Absatz-Standardschriftart"/>
    <w:link w:val="Textkrper"/>
    <w:semiHidden/>
    <w:rsid w:val="00CF785E"/>
    <w:rPr>
      <w:rFonts w:ascii="Tahoma" w:eastAsia="Times New Roman" w:hAnsi="Tahoma" w:cs="Tahoma"/>
      <w:color w:val="FFCC00"/>
      <w:sz w:val="24"/>
      <w:szCs w:val="24"/>
      <w:lang w:eastAsia="de-DE"/>
    </w:rPr>
  </w:style>
  <w:style w:type="character" w:customStyle="1" w:styleId="CharacterStyle1">
    <w:name w:val="Character Style 1"/>
    <w:uiPriority w:val="99"/>
    <w:rsid w:val="00CF785E"/>
    <w:rPr>
      <w:sz w:val="16"/>
      <w:szCs w:val="16"/>
    </w:rPr>
  </w:style>
  <w:style w:type="character" w:customStyle="1" w:styleId="st">
    <w:name w:val="st"/>
    <w:rsid w:val="00CF785E"/>
  </w:style>
  <w:style w:type="paragraph" w:customStyle="1" w:styleId="Style1">
    <w:name w:val="Style 1"/>
    <w:uiPriority w:val="99"/>
    <w:rsid w:val="00CF785E"/>
    <w:pPr>
      <w:widowControl w:val="0"/>
      <w:autoSpaceDE w:val="0"/>
      <w:autoSpaceDN w:val="0"/>
      <w:spacing w:before="36" w:after="0" w:line="223" w:lineRule="auto"/>
      <w:jc w:val="both"/>
    </w:pPr>
    <w:rPr>
      <w:rFonts w:ascii="Times New Roman" w:eastAsia="Times New Roman" w:hAnsi="Times New Roman" w:cs="Times New Roman"/>
      <w:sz w:val="16"/>
      <w:szCs w:val="16"/>
      <w:lang w:eastAsia="de-DE"/>
    </w:rPr>
  </w:style>
  <w:style w:type="character" w:styleId="Hervorhebung">
    <w:name w:val="Emphasis"/>
    <w:uiPriority w:val="20"/>
    <w:qFormat/>
    <w:rsid w:val="00CF785E"/>
    <w:rPr>
      <w:i/>
      <w:iCs/>
    </w:rPr>
  </w:style>
  <w:style w:type="paragraph" w:customStyle="1" w:styleId="Style2">
    <w:name w:val="Style 2"/>
    <w:uiPriority w:val="99"/>
    <w:rsid w:val="00CF785E"/>
    <w:pPr>
      <w:widowControl w:val="0"/>
      <w:autoSpaceDE w:val="0"/>
      <w:autoSpaceDN w:val="0"/>
      <w:spacing w:after="0"/>
      <w:jc w:val="both"/>
    </w:pPr>
    <w:rPr>
      <w:rFonts w:ascii="Times New Roman" w:eastAsia="Times New Roman" w:hAnsi="Times New Roman" w:cs="Times New Roman"/>
      <w:sz w:val="16"/>
      <w:szCs w:val="16"/>
      <w:lang w:eastAsia="de-DE"/>
    </w:rPr>
  </w:style>
  <w:style w:type="character" w:customStyle="1" w:styleId="a-plus-plus">
    <w:name w:val="a-plus-plus"/>
    <w:rsid w:val="00CF785E"/>
  </w:style>
  <w:style w:type="paragraph" w:customStyle="1" w:styleId="Style3">
    <w:name w:val="Style 3"/>
    <w:uiPriority w:val="99"/>
    <w:rsid w:val="00CF785E"/>
    <w:pPr>
      <w:widowControl w:val="0"/>
      <w:autoSpaceDE w:val="0"/>
      <w:autoSpaceDN w:val="0"/>
      <w:spacing w:after="36"/>
    </w:pPr>
    <w:rPr>
      <w:rFonts w:ascii="Tahoma" w:eastAsia="Times New Roman" w:hAnsi="Tahoma" w:cs="Tahoma"/>
      <w:sz w:val="12"/>
      <w:szCs w:val="12"/>
      <w:lang w:eastAsia="de-DE"/>
    </w:rPr>
  </w:style>
  <w:style w:type="character" w:customStyle="1" w:styleId="CharacterStyle2">
    <w:name w:val="Character Style 2"/>
    <w:uiPriority w:val="99"/>
    <w:rsid w:val="00CF785E"/>
    <w:rPr>
      <w:rFonts w:ascii="Tahoma" w:hAnsi="Tahoma" w:cs="Tahoma"/>
      <w:sz w:val="12"/>
      <w:szCs w:val="12"/>
    </w:rPr>
  </w:style>
  <w:style w:type="character" w:styleId="Hyperlink">
    <w:name w:val="Hyperlink"/>
    <w:uiPriority w:val="99"/>
    <w:semiHidden/>
    <w:rsid w:val="00CF785E"/>
    <w:rPr>
      <w:color w:val="0000FF"/>
      <w:u w:val="single"/>
    </w:rPr>
  </w:style>
  <w:style w:type="character" w:customStyle="1" w:styleId="sciname">
    <w:name w:val="sciname"/>
    <w:basedOn w:val="Absatz-Standardschriftart"/>
    <w:rsid w:val="009F658E"/>
  </w:style>
  <w:style w:type="character" w:customStyle="1" w:styleId="berschrift3Zchn">
    <w:name w:val="Überschrift 3 Zchn"/>
    <w:basedOn w:val="Absatz-Standardschriftart"/>
    <w:link w:val="berschrift3"/>
    <w:uiPriority w:val="9"/>
    <w:semiHidden/>
    <w:rsid w:val="00ED10CC"/>
    <w:rPr>
      <w:rFonts w:asciiTheme="majorHAnsi" w:eastAsiaTheme="majorEastAsia" w:hAnsiTheme="majorHAnsi" w:cstheme="majorBidi"/>
      <w:b/>
      <w:bCs/>
      <w:color w:val="4F81BD" w:themeColor="accent1"/>
      <w:sz w:val="24"/>
      <w:szCs w:val="24"/>
      <w:lang w:eastAsia="de-DE"/>
    </w:rPr>
  </w:style>
  <w:style w:type="paragraph" w:styleId="StandardWeb">
    <w:name w:val="Normal (Web)"/>
    <w:basedOn w:val="Standard"/>
    <w:uiPriority w:val="99"/>
    <w:semiHidden/>
    <w:unhideWhenUsed/>
    <w:rsid w:val="00ED10CC"/>
    <w:pPr>
      <w:spacing w:before="100" w:beforeAutospacing="1" w:after="100" w:afterAutospacing="1"/>
    </w:pPr>
  </w:style>
  <w:style w:type="character" w:styleId="Kommentarzeichen">
    <w:name w:val="annotation reference"/>
    <w:basedOn w:val="Absatz-Standardschriftart"/>
    <w:uiPriority w:val="99"/>
    <w:semiHidden/>
    <w:unhideWhenUsed/>
    <w:rsid w:val="00F069DD"/>
    <w:rPr>
      <w:sz w:val="16"/>
      <w:szCs w:val="16"/>
    </w:rPr>
  </w:style>
  <w:style w:type="paragraph" w:styleId="Kommentartext">
    <w:name w:val="annotation text"/>
    <w:basedOn w:val="Standard"/>
    <w:link w:val="KommentartextZchn"/>
    <w:uiPriority w:val="99"/>
    <w:semiHidden/>
    <w:unhideWhenUsed/>
    <w:rsid w:val="00F069DD"/>
    <w:rPr>
      <w:sz w:val="20"/>
      <w:szCs w:val="20"/>
    </w:rPr>
  </w:style>
  <w:style w:type="character" w:customStyle="1" w:styleId="KommentartextZchn">
    <w:name w:val="Kommentartext Zchn"/>
    <w:basedOn w:val="Absatz-Standardschriftart"/>
    <w:link w:val="Kommentartext"/>
    <w:uiPriority w:val="99"/>
    <w:semiHidden/>
    <w:rsid w:val="00F069DD"/>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069DD"/>
    <w:rPr>
      <w:b/>
      <w:bCs/>
    </w:rPr>
  </w:style>
  <w:style w:type="character" w:customStyle="1" w:styleId="KommentarthemaZchn">
    <w:name w:val="Kommentarthema Zchn"/>
    <w:basedOn w:val="KommentartextZchn"/>
    <w:link w:val="Kommentarthema"/>
    <w:uiPriority w:val="99"/>
    <w:semiHidden/>
    <w:rsid w:val="00F069DD"/>
    <w:rPr>
      <w:rFonts w:ascii="Times New Roman" w:eastAsia="Times New Roman" w:hAnsi="Times New Roman" w:cs="Times New Roman"/>
      <w:b/>
      <w:bCs/>
      <w:sz w:val="20"/>
      <w:szCs w:val="20"/>
      <w:lang w:eastAsia="de-DE"/>
    </w:rPr>
  </w:style>
  <w:style w:type="paragraph" w:styleId="berarbeitung">
    <w:name w:val="Revision"/>
    <w:hidden/>
    <w:uiPriority w:val="99"/>
    <w:semiHidden/>
    <w:rsid w:val="00F069DD"/>
    <w:pPr>
      <w:spacing w:after="0"/>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069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69DD"/>
    <w:rPr>
      <w:rFonts w:ascii="Tahoma" w:eastAsia="Times New Roman" w:hAnsi="Tahoma" w:cs="Tahoma"/>
      <w:sz w:val="16"/>
      <w:szCs w:val="16"/>
      <w:lang w:eastAsia="de-DE"/>
    </w:rPr>
  </w:style>
  <w:style w:type="table" w:styleId="Tabellenraster">
    <w:name w:val="Table Grid"/>
    <w:basedOn w:val="NormaleTabelle"/>
    <w:uiPriority w:val="59"/>
    <w:rsid w:val="006341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uiPriority w:val="99"/>
    <w:semiHidden/>
    <w:unhideWhenUsed/>
    <w:rsid w:val="00481115"/>
    <w:pPr>
      <w:ind w:left="283"/>
    </w:pPr>
  </w:style>
  <w:style w:type="character" w:customStyle="1" w:styleId="Textkrper-ZeileneinzugZchn">
    <w:name w:val="Textkörper-Zeileneinzug Zchn"/>
    <w:basedOn w:val="Absatz-Standardschriftart"/>
    <w:link w:val="Textkrper-Zeileneinzug"/>
    <w:uiPriority w:val="99"/>
    <w:semiHidden/>
    <w:rsid w:val="00481115"/>
    <w:rPr>
      <w:rFonts w:ascii="Times New Roman" w:eastAsia="Times New Roman" w:hAnsi="Times New Roman" w:cs="Times New Roman"/>
      <w:sz w:val="24"/>
      <w:szCs w:val="24"/>
      <w:lang w:eastAsia="de-DE"/>
    </w:rPr>
  </w:style>
  <w:style w:type="paragraph" w:styleId="Textkrper-Erstzeileneinzug2">
    <w:name w:val="Body Text First Indent 2"/>
    <w:basedOn w:val="Textkrper-Zeileneinzug"/>
    <w:link w:val="Textkrper-Erstzeileneinzug2Zchn"/>
    <w:uiPriority w:val="99"/>
    <w:unhideWhenUsed/>
    <w:rsid w:val="0048111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481115"/>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AA3746"/>
    <w:rPr>
      <w:rFonts w:asciiTheme="majorHAnsi" w:eastAsiaTheme="majorEastAsia" w:hAnsiTheme="majorHAnsi" w:cstheme="majorBidi"/>
      <w:b/>
      <w:bCs/>
      <w:color w:val="4F81BD" w:themeColor="accent1"/>
      <w:sz w:val="26"/>
      <w:szCs w:val="26"/>
      <w:lang w:eastAsia="de-DE"/>
    </w:rPr>
  </w:style>
  <w:style w:type="paragraph" w:styleId="Titel">
    <w:name w:val="Title"/>
    <w:basedOn w:val="Standard"/>
    <w:link w:val="TitelZchn"/>
    <w:qFormat/>
    <w:rsid w:val="00C23D0B"/>
    <w:pPr>
      <w:spacing w:after="0"/>
      <w:jc w:val="center"/>
    </w:pPr>
    <w:rPr>
      <w:rFonts w:ascii="Palatino Linotype" w:hAnsi="Palatino Linotype"/>
      <w:b/>
      <w:bCs/>
      <w:smallCaps/>
      <w:spacing w:val="40"/>
      <w:sz w:val="40"/>
      <w:lang w:val="it-IT"/>
    </w:rPr>
  </w:style>
  <w:style w:type="character" w:customStyle="1" w:styleId="TitelZchn">
    <w:name w:val="Titel Zchn"/>
    <w:basedOn w:val="Absatz-Standardschriftart"/>
    <w:link w:val="Titel"/>
    <w:rsid w:val="00C23D0B"/>
    <w:rPr>
      <w:rFonts w:ascii="Palatino Linotype" w:eastAsia="Times New Roman" w:hAnsi="Palatino Linotype" w:cs="Times New Roman"/>
      <w:b/>
      <w:bCs/>
      <w:smallCaps/>
      <w:spacing w:val="40"/>
      <w:sz w:val="40"/>
      <w:szCs w:val="24"/>
      <w:lang w:val="it-IT" w:eastAsia="de-DE"/>
    </w:rPr>
  </w:style>
  <w:style w:type="paragraph" w:styleId="Kopfzeile">
    <w:name w:val="header"/>
    <w:basedOn w:val="Standard"/>
    <w:link w:val="KopfzeileZchn"/>
    <w:uiPriority w:val="99"/>
    <w:unhideWhenUsed/>
    <w:rsid w:val="00FF4F69"/>
    <w:pPr>
      <w:tabs>
        <w:tab w:val="center" w:pos="4536"/>
        <w:tab w:val="right" w:pos="9072"/>
      </w:tabs>
      <w:spacing w:after="0"/>
    </w:pPr>
  </w:style>
  <w:style w:type="character" w:customStyle="1" w:styleId="KopfzeileZchn">
    <w:name w:val="Kopfzeile Zchn"/>
    <w:basedOn w:val="Absatz-Standardschriftart"/>
    <w:link w:val="Kopfzeile"/>
    <w:uiPriority w:val="99"/>
    <w:rsid w:val="00FF4F69"/>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3772">
      <w:bodyDiv w:val="1"/>
      <w:marLeft w:val="0"/>
      <w:marRight w:val="0"/>
      <w:marTop w:val="0"/>
      <w:marBottom w:val="0"/>
      <w:divBdr>
        <w:top w:val="none" w:sz="0" w:space="0" w:color="auto"/>
        <w:left w:val="none" w:sz="0" w:space="0" w:color="auto"/>
        <w:bottom w:val="none" w:sz="0" w:space="0" w:color="auto"/>
        <w:right w:val="none" w:sz="0" w:space="0" w:color="auto"/>
      </w:divBdr>
    </w:div>
    <w:div w:id="1008292128">
      <w:bodyDiv w:val="1"/>
      <w:marLeft w:val="0"/>
      <w:marRight w:val="0"/>
      <w:marTop w:val="0"/>
      <w:marBottom w:val="0"/>
      <w:divBdr>
        <w:top w:val="none" w:sz="0" w:space="0" w:color="auto"/>
        <w:left w:val="none" w:sz="0" w:space="0" w:color="auto"/>
        <w:bottom w:val="none" w:sz="0" w:space="0" w:color="auto"/>
        <w:right w:val="none" w:sz="0" w:space="0" w:color="auto"/>
      </w:divBdr>
      <w:divsChild>
        <w:div w:id="1829710482">
          <w:marLeft w:val="0"/>
          <w:marRight w:val="0"/>
          <w:marTop w:val="0"/>
          <w:marBottom w:val="0"/>
          <w:divBdr>
            <w:top w:val="none" w:sz="0" w:space="0" w:color="auto"/>
            <w:left w:val="none" w:sz="0" w:space="0" w:color="auto"/>
            <w:bottom w:val="none" w:sz="0" w:space="0" w:color="auto"/>
            <w:right w:val="none" w:sz="0" w:space="0" w:color="auto"/>
          </w:divBdr>
        </w:div>
      </w:divsChild>
    </w:div>
    <w:div w:id="1159271545">
      <w:bodyDiv w:val="1"/>
      <w:marLeft w:val="0"/>
      <w:marRight w:val="0"/>
      <w:marTop w:val="0"/>
      <w:marBottom w:val="0"/>
      <w:divBdr>
        <w:top w:val="none" w:sz="0" w:space="0" w:color="auto"/>
        <w:left w:val="none" w:sz="0" w:space="0" w:color="auto"/>
        <w:bottom w:val="none" w:sz="0" w:space="0" w:color="auto"/>
        <w:right w:val="none" w:sz="0" w:space="0" w:color="auto"/>
      </w:divBdr>
      <w:divsChild>
        <w:div w:id="1973947441">
          <w:marLeft w:val="0"/>
          <w:marRight w:val="0"/>
          <w:marTop w:val="0"/>
          <w:marBottom w:val="0"/>
          <w:divBdr>
            <w:top w:val="none" w:sz="0" w:space="0" w:color="auto"/>
            <w:left w:val="none" w:sz="0" w:space="0" w:color="auto"/>
            <w:bottom w:val="none" w:sz="0" w:space="0" w:color="auto"/>
            <w:right w:val="none" w:sz="0" w:space="0" w:color="auto"/>
          </w:divBdr>
        </w:div>
      </w:divsChild>
    </w:div>
    <w:div w:id="1622691366">
      <w:bodyDiv w:val="1"/>
      <w:marLeft w:val="0"/>
      <w:marRight w:val="0"/>
      <w:marTop w:val="0"/>
      <w:marBottom w:val="0"/>
      <w:divBdr>
        <w:top w:val="none" w:sz="0" w:space="0" w:color="auto"/>
        <w:left w:val="none" w:sz="0" w:space="0" w:color="auto"/>
        <w:bottom w:val="none" w:sz="0" w:space="0" w:color="auto"/>
        <w:right w:val="none" w:sz="0" w:space="0" w:color="auto"/>
      </w:divBdr>
    </w:div>
    <w:div w:id="17356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nk.springer.com/journal/10344/60/1/page/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nk.springer.com/journal/103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9899-EEBE-4824-8920-6A956502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3197</Words>
  <Characters>20145</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dc:creator>
  <cp:lastModifiedBy>Gundula</cp:lastModifiedBy>
  <cp:revision>3</cp:revision>
  <cp:lastPrinted>2017-01-10T18:01:00Z</cp:lastPrinted>
  <dcterms:created xsi:type="dcterms:W3CDTF">2016-11-29T11:55:00Z</dcterms:created>
  <dcterms:modified xsi:type="dcterms:W3CDTF">2017-01-10T18:03:00Z</dcterms:modified>
</cp:coreProperties>
</file>